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9B51" w14:textId="0F099177" w:rsidR="006E088E" w:rsidRPr="00C60877" w:rsidRDefault="00C60877" w:rsidP="008A1B3E">
      <w:pPr>
        <w:pStyle w:val="Programme"/>
        <w:rPr>
          <w:lang w:val="es-MX"/>
        </w:rPr>
      </w:pPr>
      <w:bookmarkStart w:id="0" w:name="_Toc94180155"/>
      <w:bookmarkStart w:id="1" w:name="_Toc94180156"/>
      <w:r w:rsidRPr="00C60877">
        <w:rPr>
          <w:lang w:val="es-MX"/>
        </w:rPr>
        <w:t xml:space="preserve">Climate </w:t>
      </w:r>
      <w:proofErr w:type="spellStart"/>
      <w:r w:rsidRPr="00C60877">
        <w:rPr>
          <w:lang w:val="es-MX"/>
        </w:rPr>
        <w:t>Skills</w:t>
      </w:r>
      <w:proofErr w:type="spellEnd"/>
      <w:r w:rsidRPr="00C60877">
        <w:rPr>
          <w:lang w:val="es-MX"/>
        </w:rPr>
        <w:t>, Semillas para la</w:t>
      </w:r>
      <w:r>
        <w:rPr>
          <w:lang w:val="es-MX"/>
        </w:rPr>
        <w:t xml:space="preserve"> Transición</w:t>
      </w:r>
    </w:p>
    <w:p w14:paraId="729C19C3" w14:textId="77777777" w:rsidR="008A1B3E" w:rsidRPr="00C60877" w:rsidRDefault="006E088E" w:rsidP="008A1B3E">
      <w:pPr>
        <w:pStyle w:val="Programme"/>
        <w:rPr>
          <w:lang w:val="es-MX"/>
        </w:rPr>
      </w:pPr>
      <w:r w:rsidRPr="00B024D4">
        <w:rPr>
          <w:noProof/>
        </w:rPr>
        <mc:AlternateContent>
          <mc:Choice Requires="wps">
            <w:drawing>
              <wp:anchor distT="0" distB="0" distL="0" distR="0" simplePos="0" relativeHeight="251658240" behindDoc="0" locked="0" layoutInCell="1" allowOverlap="1" wp14:anchorId="4A585A06" wp14:editId="3A8286C6">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C62B0A5" id="Straight Connector 1" o:spid="_x0000_s1026" alt="&quot;&quot;" style="position:absolute;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0,21.25pt" to="39.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strokecolor="#5deb4b [3204]" strokeweight="3pt">
                <v:stroke joinstyle="miter" endcap="round"/>
                <w10:wrap type="through"/>
              </v:line>
            </w:pict>
          </mc:Fallback>
        </mc:AlternateContent>
      </w:r>
    </w:p>
    <w:bookmarkEnd w:id="0"/>
    <w:p w14:paraId="1C33D7F6" w14:textId="5162A288" w:rsidR="00BC6119" w:rsidRPr="005902F9" w:rsidRDefault="005902F9" w:rsidP="0067796C">
      <w:pPr>
        <w:pStyle w:val="Heading1"/>
        <w:rPr>
          <w:lang w:val="es-MX"/>
        </w:rPr>
      </w:pPr>
      <w:r w:rsidRPr="665423A8">
        <w:rPr>
          <w:lang w:val="es-MX"/>
        </w:rPr>
        <w:t xml:space="preserve">Convocatoria </w:t>
      </w:r>
      <w:r w:rsidR="00FB1203" w:rsidRPr="665423A8">
        <w:rPr>
          <w:lang w:val="es-MX"/>
        </w:rPr>
        <w:t>–</w:t>
      </w:r>
      <w:r w:rsidRPr="665423A8">
        <w:rPr>
          <w:lang w:val="es-MX"/>
        </w:rPr>
        <w:t xml:space="preserve"> </w:t>
      </w:r>
      <w:proofErr w:type="spellStart"/>
      <w:r w:rsidR="002F1855">
        <w:rPr>
          <w:lang w:val="es-MX"/>
        </w:rPr>
        <w:t>Climatón</w:t>
      </w:r>
      <w:proofErr w:type="spellEnd"/>
      <w:r w:rsidR="002F1855">
        <w:rPr>
          <w:lang w:val="es-MX"/>
        </w:rPr>
        <w:t xml:space="preserve"> </w:t>
      </w:r>
      <w:r w:rsidR="00DA50BE">
        <w:rPr>
          <w:lang w:val="es-MX"/>
        </w:rPr>
        <w:t xml:space="preserve">Climate </w:t>
      </w:r>
      <w:proofErr w:type="spellStart"/>
      <w:r w:rsidR="00DA50BE">
        <w:rPr>
          <w:lang w:val="es-MX"/>
        </w:rPr>
        <w:t>Skills</w:t>
      </w:r>
      <w:proofErr w:type="spellEnd"/>
      <w:r w:rsidR="00DA50BE">
        <w:rPr>
          <w:lang w:val="es-MX"/>
        </w:rPr>
        <w:t xml:space="preserve"> </w:t>
      </w:r>
      <w:r w:rsidR="00FB1203" w:rsidRPr="665423A8">
        <w:rPr>
          <w:lang w:val="es-MX"/>
        </w:rPr>
        <w:t xml:space="preserve"> </w:t>
      </w:r>
    </w:p>
    <w:bookmarkEnd w:id="1"/>
    <w:p w14:paraId="7739988A" w14:textId="7CCA22AD" w:rsidR="00E9320B" w:rsidRPr="00E9320B" w:rsidRDefault="00C60877" w:rsidP="00E9320B">
      <w:pPr>
        <w:pStyle w:val="Heading3"/>
        <w:numPr>
          <w:ilvl w:val="0"/>
          <w:numId w:val="10"/>
        </w:numPr>
        <w:rPr>
          <w:lang w:val="es-MX"/>
        </w:rPr>
      </w:pPr>
      <w:r w:rsidRPr="005902F9">
        <w:rPr>
          <w:lang w:val="es-MX"/>
        </w:rPr>
        <w:t xml:space="preserve">Visión general del British Council </w:t>
      </w:r>
    </w:p>
    <w:p w14:paraId="0FEB266F" w14:textId="77777777" w:rsidR="00CC7E7B" w:rsidRDefault="00CC7E7B" w:rsidP="0074452F">
      <w:pPr>
        <w:spacing w:after="0"/>
        <w:jc w:val="both"/>
        <w:rPr>
          <w:rFonts w:ascii="British Council Sans" w:hAnsi="British Council Sans"/>
          <w:lang w:val="es-MX"/>
        </w:rPr>
      </w:pPr>
    </w:p>
    <w:p w14:paraId="543A5018" w14:textId="474DD4D7" w:rsidR="00C60877" w:rsidRDefault="00C60877" w:rsidP="0074452F">
      <w:pPr>
        <w:spacing w:after="0"/>
        <w:jc w:val="both"/>
        <w:rPr>
          <w:rFonts w:ascii="British Council Sans" w:hAnsi="British Council Sans"/>
          <w:lang w:val="es-MX"/>
        </w:rPr>
      </w:pPr>
      <w:r w:rsidRPr="0074452F">
        <w:rPr>
          <w:rFonts w:ascii="British Council Sans" w:hAnsi="British Council Sans"/>
          <w:lang w:val="es-MX"/>
        </w:rPr>
        <w:t>Apoyamos la paz y la prosperidad mediante la construcción de conexiones, entendimiento y confianza entre personas en el Reino Unido y en países de todo el mundo.</w:t>
      </w:r>
    </w:p>
    <w:p w14:paraId="6E509268" w14:textId="77777777" w:rsidR="0074452F" w:rsidRPr="0074452F" w:rsidRDefault="0074452F" w:rsidP="0074452F">
      <w:pPr>
        <w:spacing w:after="0"/>
        <w:jc w:val="both"/>
        <w:rPr>
          <w:rFonts w:ascii="British Council Sans" w:hAnsi="British Council Sans"/>
          <w:lang w:val="es-MX"/>
        </w:rPr>
      </w:pPr>
    </w:p>
    <w:p w14:paraId="5C1F90A5" w14:textId="77777777" w:rsidR="00C60877" w:rsidRPr="0074452F" w:rsidRDefault="00C60877" w:rsidP="0074452F">
      <w:pPr>
        <w:spacing w:after="0"/>
        <w:jc w:val="both"/>
        <w:rPr>
          <w:rFonts w:ascii="British Council Sans" w:hAnsi="British Council Sans"/>
          <w:lang w:val="es-MX"/>
        </w:rPr>
      </w:pPr>
      <w:r w:rsidRPr="0074452F">
        <w:rPr>
          <w:rFonts w:ascii="British Council Sans" w:hAnsi="British Council Sans"/>
          <w:lang w:val="es-MX"/>
        </w:rPr>
        <w:t>Combinamos de manera única la profunda experiencia del Reino Unido en artes y cultura, educación y el idioma inglés, nuestra presencia global y relaciones en más de 100 países, nuestro acceso sin igual a jóvenes e influenciadores, y nuestro toque creativo.</w:t>
      </w:r>
    </w:p>
    <w:p w14:paraId="378911D9" w14:textId="77777777" w:rsidR="0074452F" w:rsidRDefault="0074452F" w:rsidP="0074452F">
      <w:pPr>
        <w:spacing w:after="0"/>
        <w:jc w:val="both"/>
        <w:rPr>
          <w:rFonts w:ascii="British Council Sans" w:hAnsi="British Council Sans"/>
          <w:lang w:val="es-MX"/>
        </w:rPr>
      </w:pPr>
    </w:p>
    <w:p w14:paraId="41FCE14F" w14:textId="240D913A" w:rsidR="00C60877" w:rsidRPr="0074452F" w:rsidRDefault="00C60877" w:rsidP="0074452F">
      <w:pPr>
        <w:spacing w:after="0"/>
        <w:jc w:val="both"/>
        <w:rPr>
          <w:rFonts w:ascii="British Council Sans" w:hAnsi="British Council Sans"/>
          <w:lang w:val="es-MX"/>
        </w:rPr>
      </w:pPr>
      <w:r w:rsidRPr="0074452F">
        <w:rPr>
          <w:rFonts w:ascii="British Council Sans" w:hAnsi="British Council Sans"/>
          <w:lang w:val="es-MX"/>
        </w:rPr>
        <w:t>Trabajamos directamente con individuos para ayudarles a adquirir las habilidades, confianza y conexiones necesarias para transformar sus vidas y modelar un mundo mejor en colaboración con el Reino Unido. Les apoyamos en la creación de redes y exploración de ideas creativas, en el aprendizaje del inglés, en la obtención de una educación de alta calidad y en la obtención de cualificaciones internacionalmente reconocidas.</w:t>
      </w:r>
    </w:p>
    <w:p w14:paraId="2EF5575C" w14:textId="77777777" w:rsidR="0074452F" w:rsidRDefault="0074452F" w:rsidP="0074452F">
      <w:pPr>
        <w:spacing w:after="0"/>
        <w:jc w:val="both"/>
        <w:rPr>
          <w:rFonts w:ascii="British Council Sans" w:hAnsi="British Council Sans"/>
          <w:lang w:val="es-MX"/>
        </w:rPr>
      </w:pPr>
    </w:p>
    <w:p w14:paraId="7F0DEC97" w14:textId="3F54D27C" w:rsidR="00C60877" w:rsidRPr="0074452F" w:rsidRDefault="00C60877" w:rsidP="0074452F">
      <w:pPr>
        <w:spacing w:after="0"/>
        <w:jc w:val="both"/>
        <w:rPr>
          <w:rFonts w:ascii="British Council Sans" w:hAnsi="British Council Sans"/>
          <w:lang w:val="es-MX"/>
        </w:rPr>
      </w:pPr>
      <w:r w:rsidRPr="0074452F">
        <w:rPr>
          <w:rFonts w:ascii="British Council Sans" w:hAnsi="British Council Sans"/>
          <w:lang w:val="es-MX"/>
        </w:rPr>
        <w:t>Colaboramos con gobiernos y nuestros socios en los sectores de educación, idioma inglés y cultura, tanto en el Reino Unido como a nivel global. Trabajando juntos, logramos un mayor impacto, creando beneficios para millones de personas en todo el mundo.</w:t>
      </w:r>
      <w:r w:rsidR="00602881">
        <w:rPr>
          <w:rFonts w:ascii="British Council Sans" w:hAnsi="British Council Sans"/>
          <w:lang w:val="es-MX"/>
        </w:rPr>
        <w:t xml:space="preserve"> </w:t>
      </w:r>
      <w:r w:rsidRPr="0074452F">
        <w:rPr>
          <w:rFonts w:ascii="British Council Sans" w:hAnsi="British Council Sans"/>
          <w:lang w:val="es-MX"/>
        </w:rPr>
        <w:t>Trabajamos con personas en más de 200 países y territorios y estamos presentes en más de 100 países. En 2021-22 llegamos a 650 millones de personas.</w:t>
      </w:r>
    </w:p>
    <w:p w14:paraId="452F21CB" w14:textId="6B4CEE2B" w:rsidR="00C60877" w:rsidRPr="00C60877" w:rsidRDefault="00C60877" w:rsidP="00AA4597">
      <w:pPr>
        <w:pStyle w:val="Heading3"/>
        <w:numPr>
          <w:ilvl w:val="0"/>
          <w:numId w:val="10"/>
        </w:numPr>
        <w:rPr>
          <w:lang w:val="es-MX"/>
        </w:rPr>
      </w:pPr>
      <w:r>
        <w:rPr>
          <w:lang w:val="es-MX"/>
        </w:rPr>
        <w:t xml:space="preserve">Introducción y antecedentes del programa Climate </w:t>
      </w:r>
      <w:proofErr w:type="spellStart"/>
      <w:r>
        <w:rPr>
          <w:lang w:val="es-MX"/>
        </w:rPr>
        <w:t>Skills</w:t>
      </w:r>
      <w:proofErr w:type="spellEnd"/>
      <w:r>
        <w:rPr>
          <w:lang w:val="es-MX"/>
        </w:rPr>
        <w:t xml:space="preserve"> </w:t>
      </w:r>
    </w:p>
    <w:p w14:paraId="7AF022CD" w14:textId="77777777" w:rsidR="00C60877" w:rsidRPr="00C60877" w:rsidRDefault="00C60877" w:rsidP="00C60877">
      <w:pPr>
        <w:rPr>
          <w:lang w:val="es-MX"/>
        </w:rPr>
      </w:pPr>
    </w:p>
    <w:p w14:paraId="7A7D15E8" w14:textId="676C4FA2" w:rsidR="008A1337" w:rsidRDefault="008A1337" w:rsidP="008A1337">
      <w:pPr>
        <w:spacing w:line="276" w:lineRule="auto"/>
        <w:rPr>
          <w:rFonts w:ascii="British Council Sans" w:hAnsi="British Council Sans"/>
          <w:lang w:val="es-MX"/>
        </w:rPr>
      </w:pPr>
      <w:r w:rsidRPr="00BE286B">
        <w:rPr>
          <w:rFonts w:ascii="British Council Sans" w:hAnsi="British Council Sans"/>
          <w:lang w:val="es-MX"/>
        </w:rPr>
        <w:t xml:space="preserve">En alianza con HSBC, </w:t>
      </w:r>
      <w:r w:rsidRPr="00D62A24">
        <w:rPr>
          <w:rFonts w:ascii="British Council Sans" w:hAnsi="British Council Sans"/>
          <w:lang w:val="es-MX"/>
        </w:rPr>
        <w:t xml:space="preserve">el British Council lanzó el programa </w:t>
      </w:r>
      <w:r w:rsidRPr="00D62A24">
        <w:rPr>
          <w:rFonts w:ascii="British Council Sans" w:hAnsi="British Council Sans"/>
          <w:b/>
          <w:bCs/>
          <w:lang w:val="es-MX"/>
        </w:rPr>
        <w:t xml:space="preserve">Climate </w:t>
      </w:r>
      <w:proofErr w:type="spellStart"/>
      <w:r w:rsidRPr="00D62A24">
        <w:rPr>
          <w:rFonts w:ascii="British Council Sans" w:hAnsi="British Council Sans"/>
          <w:b/>
          <w:bCs/>
          <w:lang w:val="es-MX"/>
        </w:rPr>
        <w:t>Skills</w:t>
      </w:r>
      <w:proofErr w:type="spellEnd"/>
      <w:r w:rsidRPr="00D62A24">
        <w:rPr>
          <w:rFonts w:ascii="British Council Sans" w:hAnsi="British Council Sans"/>
          <w:b/>
          <w:bCs/>
          <w:lang w:val="es-MX"/>
        </w:rPr>
        <w:t xml:space="preserve"> –Semillas para la Transición</w:t>
      </w:r>
      <w:r w:rsidRPr="00D62A24">
        <w:rPr>
          <w:rFonts w:ascii="British Council Sans" w:hAnsi="British Council Sans"/>
          <w:lang w:val="es-MX"/>
        </w:rPr>
        <w:t xml:space="preserve"> en 2023, en México,</w:t>
      </w:r>
      <w:r w:rsidR="00006721">
        <w:rPr>
          <w:rFonts w:ascii="British Council Sans" w:hAnsi="British Council Sans"/>
          <w:lang w:val="es-MX"/>
        </w:rPr>
        <w:t xml:space="preserve"> Brasil,</w:t>
      </w:r>
      <w:r w:rsidRPr="00D62A24">
        <w:rPr>
          <w:rFonts w:ascii="British Council Sans" w:hAnsi="British Council Sans"/>
          <w:lang w:val="es-MX"/>
        </w:rPr>
        <w:t xml:space="preserve"> Vietnam, Indonesia, India y el Reino Unido. El programa tiene como objetivo mejorar la educación climática y la empleabilidad en la economía verde entre personas jóvenes en situación de marginación. Con un enfoque en juventudes y en educación, el programa refleja el interés mutuo de los socios para </w:t>
      </w:r>
      <w:r w:rsidRPr="00D62A24">
        <w:rPr>
          <w:rFonts w:ascii="British Council Sans" w:hAnsi="British Council Sans"/>
          <w:lang w:val="es-MX"/>
        </w:rPr>
        <w:lastRenderedPageBreak/>
        <w:t>empoderar a la próxima generación para que comprenda, mitigue y se adapte al cambio</w:t>
      </w:r>
      <w:r w:rsidRPr="00BE286B">
        <w:rPr>
          <w:rFonts w:ascii="British Council Sans" w:hAnsi="British Council Sans"/>
          <w:lang w:val="es-MX"/>
        </w:rPr>
        <w:t xml:space="preserve"> climático.</w:t>
      </w:r>
    </w:p>
    <w:p w14:paraId="2BBE4D5C" w14:textId="612B376F" w:rsidR="008A1337" w:rsidRDefault="008A1337" w:rsidP="008A1337">
      <w:pPr>
        <w:spacing w:line="276" w:lineRule="auto"/>
        <w:rPr>
          <w:rFonts w:ascii="British Council Sans" w:hAnsi="British Council Sans"/>
          <w:lang w:val="es-MX"/>
        </w:rPr>
      </w:pPr>
      <w:r>
        <w:rPr>
          <w:rFonts w:ascii="British Council Sans" w:hAnsi="British Council Sans"/>
          <w:lang w:val="es-MX"/>
        </w:rPr>
        <w:t xml:space="preserve">Climate </w:t>
      </w:r>
      <w:proofErr w:type="spellStart"/>
      <w:r>
        <w:rPr>
          <w:rFonts w:ascii="British Council Sans" w:hAnsi="British Council Sans"/>
          <w:lang w:val="es-MX"/>
        </w:rPr>
        <w:t>Skills</w:t>
      </w:r>
      <w:proofErr w:type="spellEnd"/>
      <w:r w:rsidRPr="00BE286B">
        <w:rPr>
          <w:rFonts w:ascii="British Council Sans" w:hAnsi="British Council Sans"/>
          <w:lang w:val="es-MX"/>
        </w:rPr>
        <w:t xml:space="preserve"> tiene como objetivo proporcionar habilidades esenciales para </w:t>
      </w:r>
      <w:r>
        <w:rPr>
          <w:rFonts w:ascii="British Council Sans" w:hAnsi="British Council Sans"/>
          <w:lang w:val="es-MX"/>
        </w:rPr>
        <w:t xml:space="preserve">adultos </w:t>
      </w:r>
      <w:r w:rsidRPr="00BE286B">
        <w:rPr>
          <w:rFonts w:ascii="British Council Sans" w:hAnsi="British Council Sans"/>
          <w:lang w:val="es-MX"/>
        </w:rPr>
        <w:t>j</w:t>
      </w:r>
      <w:r>
        <w:rPr>
          <w:rFonts w:ascii="British Council Sans" w:hAnsi="British Council Sans"/>
          <w:lang w:val="es-MX"/>
        </w:rPr>
        <w:t>óvenes</w:t>
      </w:r>
      <w:r w:rsidRPr="00BE286B">
        <w:rPr>
          <w:rFonts w:ascii="British Council Sans" w:hAnsi="British Council Sans"/>
          <w:lang w:val="es-MX"/>
        </w:rPr>
        <w:t>, permitiéndoles hacer frente a los impactos del cambio climático y desempeñar un papel eficaz en la transición justa</w:t>
      </w:r>
      <w:r w:rsidRPr="00BE286B">
        <w:rPr>
          <w:rStyle w:val="FootnoteReference"/>
          <w:rFonts w:ascii="British Council Sans" w:hAnsi="British Council Sans"/>
        </w:rPr>
        <w:footnoteReference w:id="1"/>
      </w:r>
      <w:r w:rsidRPr="00BE286B">
        <w:rPr>
          <w:rFonts w:ascii="British Council Sans" w:hAnsi="British Council Sans"/>
          <w:lang w:val="es-MX"/>
        </w:rPr>
        <w:t xml:space="preserve"> hacia prácticas económicas más sostenibles. Así, el programa busca formar juventudes capaces de enfrentar los impactos del cambio climático con resiliencia y desempeñar un papel efectivo en la transición </w:t>
      </w:r>
      <w:r w:rsidR="00C9206E">
        <w:rPr>
          <w:rFonts w:ascii="British Council Sans" w:hAnsi="British Council Sans"/>
          <w:lang w:val="es-MX"/>
        </w:rPr>
        <w:t xml:space="preserve">justa. </w:t>
      </w:r>
    </w:p>
    <w:p w14:paraId="3EAA8170" w14:textId="23D7C699" w:rsidR="008A1337" w:rsidRDefault="008A1337" w:rsidP="008A1337">
      <w:pPr>
        <w:spacing w:line="276" w:lineRule="auto"/>
        <w:rPr>
          <w:rFonts w:ascii="British Council Sans" w:hAnsi="British Council Sans"/>
          <w:b/>
          <w:bCs/>
          <w:lang w:val="es-MX"/>
        </w:rPr>
      </w:pPr>
      <w:r w:rsidRPr="00041CC0">
        <w:rPr>
          <w:rFonts w:ascii="British Council Sans" w:hAnsi="British Council Sans"/>
          <w:lang w:val="es-MX"/>
        </w:rPr>
        <w:t xml:space="preserve">Climate </w:t>
      </w:r>
      <w:proofErr w:type="spellStart"/>
      <w:r w:rsidRPr="00041CC0">
        <w:rPr>
          <w:rFonts w:ascii="British Council Sans" w:hAnsi="British Council Sans"/>
          <w:lang w:val="es-MX"/>
        </w:rPr>
        <w:t>Skills</w:t>
      </w:r>
      <w:proofErr w:type="spellEnd"/>
      <w:r w:rsidRPr="00041CC0">
        <w:rPr>
          <w:rFonts w:ascii="British Council Sans" w:hAnsi="British Council Sans"/>
          <w:lang w:val="es-MX"/>
        </w:rPr>
        <w:t xml:space="preserve"> México</w:t>
      </w:r>
      <w:r w:rsidRPr="00CA74A9">
        <w:rPr>
          <w:rFonts w:ascii="British Council Sans" w:hAnsi="British Council Sans"/>
          <w:b/>
          <w:bCs/>
          <w:lang w:val="es-MX"/>
        </w:rPr>
        <w:t xml:space="preserve"> </w:t>
      </w:r>
      <w:r w:rsidRPr="00CA74A9">
        <w:rPr>
          <w:rFonts w:ascii="British Council Sans" w:hAnsi="British Council Sans"/>
          <w:lang w:val="es-MX"/>
        </w:rPr>
        <w:t xml:space="preserve">opera a través de dos </w:t>
      </w:r>
      <w:r>
        <w:rPr>
          <w:rFonts w:ascii="British Council Sans" w:hAnsi="British Council Sans"/>
          <w:lang w:val="es-MX"/>
        </w:rPr>
        <w:t>ámbitos</w:t>
      </w:r>
      <w:r w:rsidR="00DE2620">
        <w:rPr>
          <w:rFonts w:ascii="British Council Sans" w:hAnsi="British Council Sans"/>
          <w:lang w:val="es-MX"/>
        </w:rPr>
        <w:t xml:space="preserve">. El primer ámbito es </w:t>
      </w:r>
      <w:r>
        <w:rPr>
          <w:rFonts w:ascii="British Council Sans" w:hAnsi="British Council Sans"/>
          <w:lang w:val="es-MX"/>
        </w:rPr>
        <w:t xml:space="preserve">la </w:t>
      </w:r>
      <w:r w:rsidRPr="00B63C62">
        <w:rPr>
          <w:rFonts w:ascii="British Council Sans" w:hAnsi="British Council Sans"/>
          <w:b/>
          <w:bCs/>
          <w:lang w:val="es-MX"/>
        </w:rPr>
        <w:t>educación climática</w:t>
      </w:r>
      <w:r w:rsidR="00DE2620">
        <w:rPr>
          <w:rFonts w:ascii="British Council Sans" w:hAnsi="British Council Sans"/>
          <w:lang w:val="es-MX"/>
        </w:rPr>
        <w:t xml:space="preserve">. </w:t>
      </w:r>
      <w:r>
        <w:rPr>
          <w:rFonts w:ascii="British Council Sans" w:hAnsi="British Council Sans"/>
          <w:lang w:val="es-MX"/>
        </w:rPr>
        <w:t xml:space="preserve">En el ámbito de educación climática, el British Council ha financiado y acompañado el desarrollo de un proyecto de educación climática, en alianza con dos organizaciones con sede en Chiapas. Gracias al trabajo de estas dos organizaciones, anticipamos formar a cohortes de jóvenes con </w:t>
      </w:r>
      <w:r>
        <w:rPr>
          <w:rFonts w:ascii="British Council Sans" w:hAnsi="British Council Sans"/>
          <w:b/>
          <w:bCs/>
          <w:lang w:val="es-MX"/>
        </w:rPr>
        <w:t>habilidades climáticas</w:t>
      </w:r>
      <w:r w:rsidR="00BA727C">
        <w:rPr>
          <w:rFonts w:ascii="British Council Sans" w:hAnsi="British Council Sans"/>
          <w:b/>
          <w:bCs/>
          <w:lang w:val="es-MX"/>
        </w:rPr>
        <w:t>: capacidades</w:t>
      </w:r>
      <w:r>
        <w:rPr>
          <w:rFonts w:ascii="British Council Sans" w:hAnsi="British Council Sans"/>
          <w:lang w:val="es-MX"/>
        </w:rPr>
        <w:t xml:space="preserve"> para entender el cambio climático y tomar medidas de adaptación, mitigación y resiliencia</w:t>
      </w:r>
      <w:r>
        <w:rPr>
          <w:rFonts w:ascii="British Council Sans" w:hAnsi="British Council Sans"/>
          <w:b/>
          <w:bCs/>
          <w:lang w:val="es-MX"/>
        </w:rPr>
        <w:t xml:space="preserve">. </w:t>
      </w:r>
    </w:p>
    <w:p w14:paraId="2E347650" w14:textId="355AAD36" w:rsidR="008A1337" w:rsidRDefault="00DE2620" w:rsidP="008A1337">
      <w:pPr>
        <w:spacing w:line="276" w:lineRule="auto"/>
        <w:rPr>
          <w:rFonts w:ascii="British Council Sans" w:hAnsi="British Council Sans"/>
          <w:b/>
          <w:bCs/>
          <w:lang w:val="es-MX"/>
        </w:rPr>
      </w:pPr>
      <w:r>
        <w:rPr>
          <w:rFonts w:ascii="British Council Sans" w:hAnsi="British Council Sans"/>
          <w:lang w:val="es-MX"/>
        </w:rPr>
        <w:t xml:space="preserve">El segundo ámbito, estrechamente relacionado al primero, </w:t>
      </w:r>
      <w:r w:rsidR="003E73B9">
        <w:rPr>
          <w:rFonts w:ascii="British Council Sans" w:hAnsi="British Council Sans"/>
          <w:lang w:val="es-MX"/>
        </w:rPr>
        <w:t>es apoyar</w:t>
      </w:r>
      <w:r>
        <w:rPr>
          <w:rFonts w:ascii="British Council Sans" w:hAnsi="British Council Sans"/>
          <w:lang w:val="es-MX"/>
        </w:rPr>
        <w:t xml:space="preserve"> </w:t>
      </w:r>
      <w:r w:rsidRPr="00B63C62">
        <w:rPr>
          <w:rFonts w:ascii="British Council Sans" w:hAnsi="British Council Sans"/>
          <w:b/>
          <w:bCs/>
          <w:lang w:val="es-MX"/>
        </w:rPr>
        <w:t xml:space="preserve">pequeños proyectos liderados por </w:t>
      </w:r>
      <w:r w:rsidR="00D57993">
        <w:rPr>
          <w:rFonts w:ascii="British Council Sans" w:hAnsi="British Council Sans"/>
          <w:b/>
          <w:bCs/>
          <w:lang w:val="es-MX"/>
        </w:rPr>
        <w:t>adultos jóvenes</w:t>
      </w:r>
      <w:r>
        <w:rPr>
          <w:rFonts w:ascii="British Council Sans" w:hAnsi="British Council Sans"/>
          <w:lang w:val="es-MX"/>
        </w:rPr>
        <w:t>.</w:t>
      </w:r>
      <w:r w:rsidR="002E2E53">
        <w:rPr>
          <w:rFonts w:ascii="British Council Sans" w:hAnsi="British Council Sans"/>
          <w:lang w:val="es-MX"/>
        </w:rPr>
        <w:t xml:space="preserve"> </w:t>
      </w:r>
      <w:r w:rsidR="008A1337">
        <w:rPr>
          <w:rFonts w:ascii="British Council Sans" w:hAnsi="British Council Sans"/>
          <w:lang w:val="es-MX"/>
        </w:rPr>
        <w:t xml:space="preserve">Climate </w:t>
      </w:r>
      <w:proofErr w:type="spellStart"/>
      <w:r w:rsidR="008A1337">
        <w:rPr>
          <w:rFonts w:ascii="British Council Sans" w:hAnsi="British Council Sans"/>
          <w:lang w:val="es-MX"/>
        </w:rPr>
        <w:t>Skills</w:t>
      </w:r>
      <w:proofErr w:type="spellEnd"/>
      <w:r w:rsidR="008A1337">
        <w:rPr>
          <w:rFonts w:ascii="British Council Sans" w:hAnsi="British Council Sans"/>
          <w:lang w:val="es-MX"/>
        </w:rPr>
        <w:t xml:space="preserve"> busca impulsar y financiar proyectos que </w:t>
      </w:r>
      <w:r w:rsidR="008A1337" w:rsidRPr="00184D9C">
        <w:rPr>
          <w:rFonts w:ascii="British Council Sans" w:hAnsi="British Council Sans"/>
          <w:lang w:val="es-MX"/>
        </w:rPr>
        <w:t xml:space="preserve">enfaticen el </w:t>
      </w:r>
      <w:r w:rsidR="008A1337">
        <w:rPr>
          <w:rFonts w:ascii="British Council Sans" w:hAnsi="British Council Sans"/>
          <w:lang w:val="es-MX"/>
        </w:rPr>
        <w:t xml:space="preserve">liderazgo </w:t>
      </w:r>
      <w:r w:rsidR="008A1337" w:rsidRPr="00184D9C">
        <w:rPr>
          <w:rFonts w:ascii="British Council Sans" w:hAnsi="British Council Sans"/>
          <w:lang w:val="es-MX"/>
        </w:rPr>
        <w:t xml:space="preserve">juvenil en la resolución de desafíos locales relacionados al cambio climático, con énfasis en la </w:t>
      </w:r>
      <w:r w:rsidR="008A1337" w:rsidRPr="00184D9C">
        <w:rPr>
          <w:rFonts w:ascii="British Council Sans" w:hAnsi="British Council Sans"/>
          <w:b/>
          <w:bCs/>
          <w:lang w:val="es-MX"/>
        </w:rPr>
        <w:t>adaptación, la mitigación y la resiliencia.</w:t>
      </w:r>
    </w:p>
    <w:p w14:paraId="2DAB9FA0" w14:textId="7D075550" w:rsidR="008A1337" w:rsidRDefault="00C84179" w:rsidP="008A1337">
      <w:pPr>
        <w:spacing w:line="276" w:lineRule="auto"/>
        <w:rPr>
          <w:rFonts w:ascii="British Council Sans" w:hAnsi="British Council Sans"/>
          <w:b/>
          <w:bCs/>
          <w:color w:val="B25EFF" w:themeColor="accent4"/>
          <w:lang w:val="es-MX"/>
        </w:rPr>
      </w:pPr>
      <w:r w:rsidRPr="665423A8">
        <w:rPr>
          <w:rFonts w:ascii="British Council Sans" w:hAnsi="British Council Sans"/>
          <w:lang w:val="es-MX"/>
        </w:rPr>
        <w:t>Nótese que p</w:t>
      </w:r>
      <w:r w:rsidR="008A1337" w:rsidRPr="665423A8">
        <w:rPr>
          <w:rFonts w:ascii="British Council Sans" w:hAnsi="British Council Sans"/>
          <w:lang w:val="es-MX"/>
        </w:rPr>
        <w:t xml:space="preserve">ara fines del programa </w:t>
      </w:r>
      <w:r w:rsidR="008A1337" w:rsidRPr="665423A8">
        <w:rPr>
          <w:rFonts w:ascii="British Council Sans" w:hAnsi="British Council Sans"/>
          <w:b/>
          <w:bCs/>
          <w:lang w:val="es-MX"/>
        </w:rPr>
        <w:t xml:space="preserve">Climate </w:t>
      </w:r>
      <w:proofErr w:type="spellStart"/>
      <w:r w:rsidR="008A1337" w:rsidRPr="665423A8">
        <w:rPr>
          <w:rFonts w:ascii="British Council Sans" w:hAnsi="British Council Sans"/>
          <w:b/>
          <w:bCs/>
          <w:lang w:val="es-MX"/>
        </w:rPr>
        <w:t>Skills</w:t>
      </w:r>
      <w:proofErr w:type="spellEnd"/>
      <w:r w:rsidR="008A1337" w:rsidRPr="665423A8">
        <w:rPr>
          <w:rFonts w:ascii="British Council Sans" w:hAnsi="British Council Sans"/>
          <w:lang w:val="es-MX"/>
        </w:rPr>
        <w:t xml:space="preserve">, se entiende por </w:t>
      </w:r>
      <w:r w:rsidR="00F64C98" w:rsidRPr="665423A8">
        <w:rPr>
          <w:rFonts w:ascii="British Council Sans" w:hAnsi="British Council Sans"/>
          <w:lang w:val="es-MX"/>
        </w:rPr>
        <w:t xml:space="preserve">adulto </w:t>
      </w:r>
      <w:r w:rsidR="008A1337" w:rsidRPr="665423A8">
        <w:rPr>
          <w:rFonts w:ascii="British Council Sans" w:hAnsi="British Council Sans"/>
          <w:lang w:val="es-MX"/>
        </w:rPr>
        <w:t xml:space="preserve">joven a una persona de entre 18 y 30 años. </w:t>
      </w:r>
      <w:r w:rsidR="008A1337" w:rsidRPr="00DA50BE">
        <w:rPr>
          <w:rFonts w:ascii="British Council Sans" w:hAnsi="British Council Sans"/>
          <w:lang w:val="es-MX"/>
        </w:rPr>
        <w:t xml:space="preserve">Climate </w:t>
      </w:r>
      <w:proofErr w:type="spellStart"/>
      <w:r w:rsidR="008A1337" w:rsidRPr="00DA50BE">
        <w:rPr>
          <w:rFonts w:ascii="British Council Sans" w:hAnsi="British Council Sans"/>
          <w:lang w:val="es-MX"/>
        </w:rPr>
        <w:t>Skills</w:t>
      </w:r>
      <w:proofErr w:type="spellEnd"/>
      <w:r w:rsidR="008A1337" w:rsidRPr="00DA50BE">
        <w:rPr>
          <w:rFonts w:ascii="British Council Sans" w:hAnsi="British Council Sans"/>
          <w:lang w:val="es-MX"/>
        </w:rPr>
        <w:t xml:space="preserve"> México no financia proyectos que involucren a menores de edad directamente.</w:t>
      </w:r>
      <w:r w:rsidR="008A1337" w:rsidRPr="665423A8">
        <w:rPr>
          <w:rFonts w:ascii="British Council Sans" w:hAnsi="British Council Sans"/>
          <w:b/>
          <w:bCs/>
          <w:color w:val="FF0000"/>
          <w:lang w:val="es-MX"/>
        </w:rPr>
        <w:t xml:space="preserve"> </w:t>
      </w:r>
    </w:p>
    <w:p w14:paraId="574390F6" w14:textId="526C285C" w:rsidR="00763B73" w:rsidRDefault="00763B73" w:rsidP="00763B73">
      <w:pPr>
        <w:pStyle w:val="Heading3"/>
        <w:numPr>
          <w:ilvl w:val="0"/>
          <w:numId w:val="10"/>
        </w:numPr>
        <w:rPr>
          <w:lang w:val="es-MX"/>
        </w:rPr>
      </w:pPr>
      <w:r>
        <w:rPr>
          <w:lang w:val="es-MX"/>
        </w:rPr>
        <w:t xml:space="preserve">Convocatoria: Organización </w:t>
      </w:r>
      <w:r w:rsidR="002A39D5">
        <w:rPr>
          <w:lang w:val="es-MX"/>
        </w:rPr>
        <w:t xml:space="preserve">implementadora del </w:t>
      </w:r>
      <w:proofErr w:type="spellStart"/>
      <w:r w:rsidR="00DB3207">
        <w:rPr>
          <w:lang w:val="es-MX"/>
        </w:rPr>
        <w:t>Climatón</w:t>
      </w:r>
      <w:proofErr w:type="spellEnd"/>
      <w:r w:rsidR="002A39D5">
        <w:rPr>
          <w:lang w:val="es-MX"/>
        </w:rPr>
        <w:t xml:space="preserve"> HSBC-British Council</w:t>
      </w:r>
    </w:p>
    <w:p w14:paraId="59B9A88F" w14:textId="77777777" w:rsidR="00CD629F" w:rsidRPr="00CD629F" w:rsidRDefault="00CD629F" w:rsidP="00CD629F">
      <w:pPr>
        <w:rPr>
          <w:lang w:val="es-MX"/>
        </w:rPr>
      </w:pPr>
    </w:p>
    <w:p w14:paraId="7FC655E6" w14:textId="7187B824" w:rsidR="0066643E" w:rsidRPr="00E104D6" w:rsidRDefault="00763B73" w:rsidP="00602881">
      <w:pPr>
        <w:spacing w:line="276" w:lineRule="auto"/>
        <w:rPr>
          <w:rFonts w:ascii="British Council Sans" w:hAnsi="British Council Sans"/>
          <w:b/>
          <w:bCs/>
          <w:lang w:val="es-MX"/>
        </w:rPr>
      </w:pPr>
      <w:r w:rsidRPr="665423A8">
        <w:rPr>
          <w:rFonts w:ascii="British Council Sans" w:hAnsi="British Council Sans"/>
          <w:lang w:val="es-MX"/>
        </w:rPr>
        <w:t xml:space="preserve">En el marco de </w:t>
      </w:r>
      <w:r w:rsidRPr="002F1855">
        <w:rPr>
          <w:rFonts w:ascii="British Council Sans" w:hAnsi="British Council Sans"/>
          <w:lang w:val="es-MX"/>
        </w:rPr>
        <w:t xml:space="preserve">estas actividades, primordialmente destinadas a adultos jóvenes en situación de marginación, el British Council busca una organización aliada para organizar un </w:t>
      </w:r>
      <w:proofErr w:type="spellStart"/>
      <w:r w:rsidR="00DB3207" w:rsidRPr="002F1855">
        <w:rPr>
          <w:rFonts w:ascii="British Council Sans" w:hAnsi="British Council Sans"/>
          <w:b/>
          <w:bCs/>
          <w:lang w:val="es-MX"/>
        </w:rPr>
        <w:t>Climatón</w:t>
      </w:r>
      <w:proofErr w:type="spellEnd"/>
      <w:r w:rsidRPr="002F1855">
        <w:rPr>
          <w:rFonts w:ascii="British Council Sans" w:hAnsi="British Council Sans"/>
          <w:b/>
          <w:bCs/>
          <w:lang w:val="es-MX"/>
        </w:rPr>
        <w:t xml:space="preserve"> </w:t>
      </w:r>
      <w:r w:rsidRPr="002F1855">
        <w:rPr>
          <w:rFonts w:ascii="British Council Sans" w:hAnsi="British Council Sans"/>
          <w:lang w:val="es-MX"/>
        </w:rPr>
        <w:t>–</w:t>
      </w:r>
      <w:r w:rsidR="00A9088B" w:rsidRPr="002F1855">
        <w:rPr>
          <w:rFonts w:ascii="British Council Sans" w:hAnsi="British Council Sans"/>
          <w:lang w:val="es-MX"/>
        </w:rPr>
        <w:t xml:space="preserve"> un programa de formación </w:t>
      </w:r>
      <w:r w:rsidRPr="002F1855">
        <w:rPr>
          <w:rFonts w:ascii="British Council Sans" w:hAnsi="British Council Sans"/>
          <w:lang w:val="es-MX"/>
        </w:rPr>
        <w:t xml:space="preserve">que </w:t>
      </w:r>
      <w:r w:rsidR="007403BF" w:rsidRPr="002F1855">
        <w:rPr>
          <w:rFonts w:ascii="British Council Sans" w:hAnsi="British Council Sans"/>
          <w:lang w:val="es-MX"/>
        </w:rPr>
        <w:t xml:space="preserve">detone </w:t>
      </w:r>
      <w:r w:rsidRPr="002F1855">
        <w:rPr>
          <w:rFonts w:ascii="British Council Sans" w:hAnsi="British Council Sans"/>
          <w:lang w:val="es-MX"/>
        </w:rPr>
        <w:t>proyectos de mitigación, adaptación y resiliencia con espacios pa</w:t>
      </w:r>
      <w:r w:rsidR="007403BF" w:rsidRPr="002F1855">
        <w:rPr>
          <w:rFonts w:ascii="British Council Sans" w:hAnsi="British Council Sans"/>
          <w:lang w:val="es-MX"/>
        </w:rPr>
        <w:t xml:space="preserve">ra el </w:t>
      </w:r>
      <w:r w:rsidRPr="002F1855">
        <w:rPr>
          <w:rFonts w:ascii="British Council Sans" w:hAnsi="British Council Sans"/>
          <w:lang w:val="es-MX"/>
        </w:rPr>
        <w:t>desarrollo de habilidades.</w:t>
      </w:r>
      <w:r w:rsidR="00B17A8B" w:rsidRPr="002F1855">
        <w:rPr>
          <w:rFonts w:ascii="British Council Sans" w:hAnsi="British Council Sans"/>
          <w:lang w:val="es-MX"/>
        </w:rPr>
        <w:t xml:space="preserve"> </w:t>
      </w:r>
      <w:r w:rsidR="00831215" w:rsidRPr="002F1855">
        <w:rPr>
          <w:rFonts w:ascii="British Council Sans" w:hAnsi="British Council Sans"/>
          <w:lang w:val="es-MX"/>
        </w:rPr>
        <w:t xml:space="preserve">La presente convocatoria </w:t>
      </w:r>
      <w:r w:rsidR="00E104D6" w:rsidRPr="002F1855">
        <w:rPr>
          <w:rFonts w:ascii="British Council Sans" w:hAnsi="British Council Sans"/>
          <w:lang w:val="es-MX"/>
        </w:rPr>
        <w:t xml:space="preserve">busca a una </w:t>
      </w:r>
      <w:r w:rsidR="00E104D6" w:rsidRPr="00996F17">
        <w:rPr>
          <w:rFonts w:ascii="British Council Sans" w:hAnsi="British Council Sans"/>
          <w:lang w:val="es-MX"/>
        </w:rPr>
        <w:t xml:space="preserve">organización </w:t>
      </w:r>
      <w:r w:rsidR="00996F17">
        <w:rPr>
          <w:rFonts w:ascii="British Council Sans" w:hAnsi="British Council Sans"/>
          <w:lang w:val="es-MX"/>
        </w:rPr>
        <w:t>implementadora</w:t>
      </w:r>
      <w:r w:rsidR="00E104D6" w:rsidRPr="00996F17">
        <w:rPr>
          <w:rFonts w:ascii="British Council Sans" w:hAnsi="British Council Sans"/>
          <w:lang w:val="es-MX"/>
        </w:rPr>
        <w:t xml:space="preserve"> para organizar </w:t>
      </w:r>
      <w:r w:rsidR="00A90A6D" w:rsidRPr="00996F17">
        <w:rPr>
          <w:rFonts w:ascii="British Council Sans" w:hAnsi="British Council Sans"/>
          <w:lang w:val="es-MX"/>
        </w:rPr>
        <w:t>un evento formativo, un “</w:t>
      </w:r>
      <w:proofErr w:type="spellStart"/>
      <w:r w:rsidR="00E104D6" w:rsidRPr="00996F17">
        <w:rPr>
          <w:rFonts w:ascii="72" w:hAnsi="72" w:cs="72"/>
          <w:lang w:val="es-MX"/>
        </w:rPr>
        <w:t>Cl</w:t>
      </w:r>
      <w:r w:rsidR="00A90A6D" w:rsidRPr="00996F17">
        <w:rPr>
          <w:rFonts w:ascii="72" w:hAnsi="72" w:cs="72"/>
          <w:lang w:val="es-MX"/>
        </w:rPr>
        <w:t>i</w:t>
      </w:r>
      <w:r w:rsidR="00E104D6" w:rsidRPr="00996F17">
        <w:rPr>
          <w:rFonts w:ascii="72" w:hAnsi="72" w:cs="72"/>
          <w:lang w:val="es-MX"/>
        </w:rPr>
        <w:t>matón</w:t>
      </w:r>
      <w:proofErr w:type="spellEnd"/>
      <w:r w:rsidR="00A90A6D" w:rsidRPr="00996F17">
        <w:rPr>
          <w:rFonts w:ascii="British Council Sans" w:hAnsi="British Council Sans"/>
          <w:lang w:val="es-MX"/>
        </w:rPr>
        <w:t xml:space="preserve">”, </w:t>
      </w:r>
      <w:r w:rsidR="79F20D0E" w:rsidRPr="00996F17">
        <w:rPr>
          <w:rFonts w:ascii="British Council Sans" w:hAnsi="British Council Sans"/>
          <w:lang w:val="es-MX"/>
        </w:rPr>
        <w:t>en Tuxtla</w:t>
      </w:r>
      <w:r w:rsidR="00DA50BE" w:rsidRPr="00996F17">
        <w:rPr>
          <w:rFonts w:ascii="British Council Sans" w:hAnsi="British Council Sans"/>
          <w:lang w:val="es-MX"/>
        </w:rPr>
        <w:t xml:space="preserve"> </w:t>
      </w:r>
      <w:proofErr w:type="spellStart"/>
      <w:r w:rsidR="00DA50BE" w:rsidRPr="00996F17">
        <w:rPr>
          <w:rFonts w:ascii="British Council Sans" w:hAnsi="British Council Sans"/>
          <w:lang w:val="es-MX"/>
        </w:rPr>
        <w:t>Gutierréz</w:t>
      </w:r>
      <w:proofErr w:type="spellEnd"/>
      <w:r w:rsidR="79F20D0E" w:rsidRPr="00996F17">
        <w:rPr>
          <w:rFonts w:ascii="British Council Sans" w:hAnsi="British Council Sans"/>
          <w:lang w:val="es-MX"/>
        </w:rPr>
        <w:t>, Chiapas</w:t>
      </w:r>
      <w:r w:rsidR="00E104D6" w:rsidRPr="00996F17">
        <w:rPr>
          <w:rFonts w:ascii="British Council Sans" w:hAnsi="British Council Sans"/>
          <w:lang w:val="es-MX"/>
        </w:rPr>
        <w:t>.</w:t>
      </w:r>
    </w:p>
    <w:p w14:paraId="4F7E7D7C" w14:textId="69D39A89" w:rsidR="00CC624D" w:rsidRPr="001959F6" w:rsidRDefault="00CC624D" w:rsidP="00E968DF">
      <w:pPr>
        <w:spacing w:before="240" w:after="240" w:line="276" w:lineRule="auto"/>
        <w:rPr>
          <w:rFonts w:ascii="British Council Sans" w:eastAsia="Arial" w:hAnsi="British Council Sans" w:cs="Arial"/>
          <w:lang w:val="es-MX"/>
        </w:rPr>
      </w:pPr>
      <w:r w:rsidRPr="00CC624D">
        <w:rPr>
          <w:rFonts w:ascii="British Council Sans" w:eastAsia="Arial" w:hAnsi="British Council Sans" w:cs="Arial"/>
          <w:lang w:val="es-MX"/>
        </w:rPr>
        <w:t xml:space="preserve">El </w:t>
      </w:r>
      <w:proofErr w:type="spellStart"/>
      <w:r w:rsidRPr="00CC624D">
        <w:rPr>
          <w:rFonts w:ascii="British Council Sans" w:eastAsia="Arial" w:hAnsi="British Council Sans" w:cs="Arial"/>
          <w:b/>
          <w:bCs/>
          <w:lang w:val="es-MX"/>
        </w:rPr>
        <w:t>Climatón</w:t>
      </w:r>
      <w:proofErr w:type="spellEnd"/>
      <w:r w:rsidRPr="00CC624D">
        <w:rPr>
          <w:rFonts w:ascii="British Council Sans" w:eastAsia="Arial" w:hAnsi="British Council Sans" w:cs="Arial"/>
          <w:lang w:val="es-MX"/>
        </w:rPr>
        <w:t xml:space="preserve"> se organizará como un evento de innovación</w:t>
      </w:r>
      <w:r w:rsidR="00A90A6D">
        <w:rPr>
          <w:rFonts w:ascii="British Council Sans" w:eastAsia="Arial" w:hAnsi="British Council Sans" w:cs="Arial"/>
          <w:lang w:val="es-MX"/>
        </w:rPr>
        <w:t xml:space="preserve">, formación e </w:t>
      </w:r>
      <w:r w:rsidR="00A90A6D" w:rsidRPr="00996F17">
        <w:rPr>
          <w:rFonts w:ascii="British Council Sans" w:eastAsia="Arial" w:hAnsi="British Council Sans" w:cs="Arial"/>
          <w:shd w:val="clear" w:color="auto" w:fill="FFFFFF" w:themeFill="background1"/>
          <w:lang w:val="es-MX"/>
        </w:rPr>
        <w:t>ideación</w:t>
      </w:r>
      <w:r w:rsidR="002F1855" w:rsidRPr="00996F17">
        <w:rPr>
          <w:rFonts w:ascii="British Council Sans" w:eastAsia="Arial" w:hAnsi="British Council Sans" w:cs="Arial"/>
          <w:shd w:val="clear" w:color="auto" w:fill="FFFFFF" w:themeFill="background1"/>
          <w:lang w:val="es-MX"/>
        </w:rPr>
        <w:t xml:space="preserve"> </w:t>
      </w:r>
      <w:r w:rsidR="00DB0622" w:rsidRPr="00996F17">
        <w:rPr>
          <w:rFonts w:ascii="British Council Sans" w:eastAsia="Arial" w:hAnsi="British Council Sans" w:cs="Arial"/>
          <w:shd w:val="clear" w:color="auto" w:fill="FFFFFF" w:themeFill="background1"/>
          <w:lang w:val="es-MX"/>
        </w:rPr>
        <w:t xml:space="preserve">dirigido </w:t>
      </w:r>
      <w:r w:rsidRPr="00996F17">
        <w:rPr>
          <w:rFonts w:ascii="British Council Sans" w:eastAsia="Arial" w:hAnsi="British Council Sans" w:cs="Arial"/>
          <w:b/>
          <w:bCs/>
          <w:shd w:val="clear" w:color="auto" w:fill="FFFFFF" w:themeFill="background1"/>
          <w:lang w:val="es-MX"/>
        </w:rPr>
        <w:t xml:space="preserve">a </w:t>
      </w:r>
      <w:r w:rsidR="00857445" w:rsidRPr="00996F17">
        <w:rPr>
          <w:rFonts w:ascii="British Council Sans" w:eastAsia="Arial" w:hAnsi="British Council Sans" w:cs="Arial"/>
          <w:b/>
          <w:bCs/>
          <w:shd w:val="clear" w:color="auto" w:fill="FFFFFF" w:themeFill="background1"/>
          <w:lang w:val="es-MX"/>
        </w:rPr>
        <w:t xml:space="preserve">adultos </w:t>
      </w:r>
      <w:r w:rsidRPr="00996F17">
        <w:rPr>
          <w:rFonts w:ascii="British Council Sans" w:eastAsia="Arial" w:hAnsi="British Council Sans" w:cs="Arial"/>
          <w:b/>
          <w:bCs/>
          <w:shd w:val="clear" w:color="auto" w:fill="FFFFFF" w:themeFill="background1"/>
          <w:lang w:val="es-MX"/>
        </w:rPr>
        <w:t>jóvenes beneficiarios</w:t>
      </w:r>
      <w:r w:rsidR="00DB0622" w:rsidRPr="00996F17">
        <w:rPr>
          <w:rFonts w:ascii="British Council Sans" w:eastAsia="Arial" w:hAnsi="British Council Sans" w:cs="Arial"/>
          <w:b/>
          <w:bCs/>
          <w:shd w:val="clear" w:color="auto" w:fill="FFFFFF" w:themeFill="background1"/>
          <w:lang w:val="es-MX"/>
        </w:rPr>
        <w:t xml:space="preserve"> de las distintas etapa</w:t>
      </w:r>
      <w:r w:rsidR="002F1855" w:rsidRPr="00996F17">
        <w:rPr>
          <w:rFonts w:ascii="British Council Sans" w:eastAsia="Arial" w:hAnsi="British Council Sans" w:cs="Arial"/>
          <w:b/>
          <w:bCs/>
          <w:shd w:val="clear" w:color="auto" w:fill="FFFFFF" w:themeFill="background1"/>
          <w:lang w:val="es-MX"/>
        </w:rPr>
        <w:t xml:space="preserve">s </w:t>
      </w:r>
      <w:r w:rsidR="00DB0622" w:rsidRPr="00996F17">
        <w:rPr>
          <w:rFonts w:ascii="British Council Sans" w:eastAsia="Arial" w:hAnsi="British Council Sans" w:cs="Arial"/>
          <w:b/>
          <w:bCs/>
          <w:shd w:val="clear" w:color="auto" w:fill="FFFFFF" w:themeFill="background1"/>
          <w:lang w:val="es-MX"/>
        </w:rPr>
        <w:t xml:space="preserve">de Climate </w:t>
      </w:r>
      <w:proofErr w:type="spellStart"/>
      <w:r w:rsidR="00DB0622" w:rsidRPr="00996F17">
        <w:rPr>
          <w:rFonts w:ascii="British Council Sans" w:eastAsia="Arial" w:hAnsi="British Council Sans" w:cs="Arial"/>
          <w:b/>
          <w:bCs/>
          <w:shd w:val="clear" w:color="auto" w:fill="FFFFFF" w:themeFill="background1"/>
          <w:lang w:val="es-MX"/>
        </w:rPr>
        <w:t>Skills</w:t>
      </w:r>
      <w:proofErr w:type="spellEnd"/>
      <w:r w:rsidRPr="00996F17">
        <w:rPr>
          <w:rFonts w:ascii="British Council Sans" w:eastAsia="Arial" w:hAnsi="British Council Sans" w:cs="Arial"/>
          <w:shd w:val="clear" w:color="auto" w:fill="FFFFFF" w:themeFill="background1"/>
          <w:lang w:val="es-MX"/>
        </w:rPr>
        <w:t>. El objetivo es proporcionar una plataforma para que los participantes desarrollen soluciones creativas</w:t>
      </w:r>
      <w:r w:rsidRPr="00996F17">
        <w:rPr>
          <w:rFonts w:ascii="British Council Sans" w:eastAsia="Arial" w:hAnsi="British Council Sans" w:cs="Arial"/>
          <w:lang w:val="es-MX"/>
        </w:rPr>
        <w:t xml:space="preserve"> a </w:t>
      </w:r>
      <w:r w:rsidRPr="00996F17">
        <w:rPr>
          <w:rFonts w:ascii="British Council Sans" w:eastAsia="Arial" w:hAnsi="British Council Sans" w:cs="Arial"/>
          <w:lang w:val="es-MX"/>
        </w:rPr>
        <w:lastRenderedPageBreak/>
        <w:t xml:space="preserve">los desafíos climáticos regionales, fomentando la colaboración y la innovación. </w:t>
      </w:r>
      <w:r w:rsidR="008A1D3B" w:rsidRPr="00996F17">
        <w:rPr>
          <w:rFonts w:ascii="British Council Sans" w:eastAsia="Arial" w:hAnsi="British Council Sans" w:cs="Arial"/>
          <w:lang w:val="es-MX"/>
        </w:rPr>
        <w:t>El término</w:t>
      </w:r>
      <w:r w:rsidR="008A1D3B">
        <w:rPr>
          <w:rFonts w:ascii="British Council Sans" w:eastAsia="Arial" w:hAnsi="British Council Sans" w:cs="Arial"/>
          <w:lang w:val="es-MX"/>
        </w:rPr>
        <w:t xml:space="preserve"> solución en este caso se refiere </w:t>
      </w:r>
      <w:r w:rsidR="008A1D3B" w:rsidRPr="001959F6">
        <w:rPr>
          <w:rFonts w:ascii="British Council Sans" w:eastAsia="Arial" w:hAnsi="British Council Sans" w:cs="Arial"/>
          <w:lang w:val="es-MX"/>
        </w:rPr>
        <w:t>a</w:t>
      </w:r>
      <w:r w:rsidRPr="001959F6">
        <w:rPr>
          <w:rFonts w:ascii="British Council Sans" w:eastAsia="Arial" w:hAnsi="British Council Sans" w:cs="Arial"/>
          <w:lang w:val="es-MX"/>
        </w:rPr>
        <w:t xml:space="preserve"> acciones concretas que se puedan realizar a favor de la mitigación o resiliencia climática. </w:t>
      </w:r>
    </w:p>
    <w:p w14:paraId="42A0E693" w14:textId="7D1ECD1C" w:rsidR="00CC624D" w:rsidRPr="001959F6" w:rsidRDefault="002E5A80" w:rsidP="00E968DF">
      <w:pPr>
        <w:spacing w:before="240" w:after="240" w:line="276" w:lineRule="auto"/>
        <w:rPr>
          <w:rFonts w:ascii="British Council Sans" w:eastAsia="Arial" w:hAnsi="British Council Sans" w:cs="Arial"/>
          <w:lang w:val="es-MX"/>
        </w:rPr>
      </w:pPr>
      <w:r w:rsidRPr="001959F6">
        <w:rPr>
          <w:rFonts w:ascii="British Council Sans" w:hAnsi="British Council Sans" w:cs="72"/>
          <w:lang w:val="es-MX"/>
        </w:rPr>
        <w:t xml:space="preserve">El </w:t>
      </w:r>
      <w:proofErr w:type="spellStart"/>
      <w:r w:rsidR="00DB3207" w:rsidRPr="001959F6">
        <w:rPr>
          <w:rFonts w:ascii="British Council Sans" w:hAnsi="British Council Sans" w:cs="72"/>
          <w:lang w:val="es-MX"/>
        </w:rPr>
        <w:t>Climatón</w:t>
      </w:r>
      <w:proofErr w:type="spellEnd"/>
      <w:r w:rsidRPr="001959F6">
        <w:rPr>
          <w:rFonts w:ascii="British Council Sans" w:hAnsi="British Council Sans" w:cs="72"/>
          <w:lang w:val="es-MX"/>
        </w:rPr>
        <w:t xml:space="preserve"> está diseñado para generar soluciones</w:t>
      </w:r>
      <w:r w:rsidR="00996F17" w:rsidRPr="001959F6">
        <w:rPr>
          <w:rFonts w:ascii="British Council Sans" w:hAnsi="British Council Sans" w:cs="72"/>
          <w:lang w:val="es-MX"/>
        </w:rPr>
        <w:t xml:space="preserve"> prácticas e</w:t>
      </w:r>
      <w:r w:rsidRPr="001959F6">
        <w:rPr>
          <w:rFonts w:ascii="British Council Sans" w:hAnsi="British Council Sans" w:cs="72"/>
          <w:lang w:val="es-MX"/>
        </w:rPr>
        <w:t xml:space="preserve"> innovadoras, centradas en y/o lideradas por jóvenes ante desafíos climáticos. Por tanto, </w:t>
      </w:r>
      <w:r w:rsidRPr="001959F6">
        <w:rPr>
          <w:rFonts w:ascii="British Council Sans" w:eastAsia="Arial" w:hAnsi="British Council Sans" w:cs="Arial"/>
          <w:lang w:val="es-MX"/>
        </w:rPr>
        <w:t>e</w:t>
      </w:r>
      <w:r w:rsidR="00CC624D" w:rsidRPr="001959F6">
        <w:rPr>
          <w:rFonts w:ascii="British Council Sans" w:eastAsia="Arial" w:hAnsi="British Council Sans" w:cs="Arial"/>
          <w:lang w:val="es-MX"/>
        </w:rPr>
        <w:t xml:space="preserve">l </w:t>
      </w:r>
      <w:proofErr w:type="spellStart"/>
      <w:r w:rsidR="00CC624D" w:rsidRPr="001959F6">
        <w:rPr>
          <w:rFonts w:ascii="British Council Sans" w:eastAsia="Arial" w:hAnsi="British Council Sans" w:cs="Arial"/>
          <w:lang w:val="es-MX"/>
        </w:rPr>
        <w:t>Climatón</w:t>
      </w:r>
      <w:proofErr w:type="spellEnd"/>
      <w:r w:rsidR="00CC624D" w:rsidRPr="001959F6">
        <w:rPr>
          <w:rFonts w:ascii="British Council Sans" w:eastAsia="Arial" w:hAnsi="British Council Sans" w:cs="Arial"/>
          <w:lang w:val="es-MX"/>
        </w:rPr>
        <w:t xml:space="preserve"> reunirá </w:t>
      </w:r>
      <w:r w:rsidR="00920053" w:rsidRPr="001959F6">
        <w:rPr>
          <w:rFonts w:ascii="British Council Sans" w:eastAsia="Arial" w:hAnsi="British Council Sans" w:cs="Arial"/>
          <w:lang w:val="es-MX"/>
        </w:rPr>
        <w:t>a adultos jóvenes</w:t>
      </w:r>
      <w:r w:rsidR="00CC624D" w:rsidRPr="001959F6">
        <w:rPr>
          <w:rFonts w:ascii="British Council Sans" w:eastAsia="Arial" w:hAnsi="British Council Sans" w:cs="Arial"/>
          <w:lang w:val="es-MX"/>
        </w:rPr>
        <w:t xml:space="preserve"> para idear, crear y desarrollar proyectos relacionados con la adaptación, mitigación y resiliencia a</w:t>
      </w:r>
      <w:r w:rsidR="00794E36" w:rsidRPr="001959F6">
        <w:rPr>
          <w:rFonts w:ascii="British Council Sans" w:eastAsia="Arial" w:hAnsi="British Council Sans" w:cs="Arial"/>
          <w:lang w:val="es-MX"/>
        </w:rPr>
        <w:t xml:space="preserve">nte el </w:t>
      </w:r>
      <w:r w:rsidR="00CC624D" w:rsidRPr="001959F6">
        <w:rPr>
          <w:rFonts w:ascii="British Council Sans" w:eastAsia="Arial" w:hAnsi="British Council Sans" w:cs="Arial"/>
          <w:lang w:val="es-MX"/>
        </w:rPr>
        <w:t>cambio climático. El evento incluirá tutoría, capacitación en ideación</w:t>
      </w:r>
      <w:r w:rsidR="00024EB6" w:rsidRPr="001959F6">
        <w:rPr>
          <w:rFonts w:ascii="British Council Sans" w:eastAsia="Arial" w:hAnsi="British Council Sans" w:cs="Arial"/>
          <w:lang w:val="es-MX"/>
        </w:rPr>
        <w:t xml:space="preserve"> (el desarrollo y diseño de soluciones), así como</w:t>
      </w:r>
      <w:r w:rsidR="00CC624D" w:rsidRPr="001959F6">
        <w:rPr>
          <w:rFonts w:ascii="British Council Sans" w:eastAsia="Arial" w:hAnsi="British Council Sans" w:cs="Arial"/>
          <w:lang w:val="es-MX"/>
        </w:rPr>
        <w:t xml:space="preserve"> y orientación por parte de expertos en clima e innovación, con el potencial de escalar proyectos para lograr un impacto local.</w:t>
      </w:r>
    </w:p>
    <w:p w14:paraId="31BA6ECB" w14:textId="58CB6A9F" w:rsidR="00CC624D" w:rsidRPr="001959F6" w:rsidRDefault="00CC624D" w:rsidP="00E968DF">
      <w:pPr>
        <w:spacing w:line="276" w:lineRule="auto"/>
        <w:rPr>
          <w:rFonts w:ascii="British Council Sans" w:hAnsi="British Council Sans" w:cs="72"/>
          <w:lang w:val="es-MX"/>
        </w:rPr>
      </w:pPr>
      <w:r w:rsidRPr="001959F6">
        <w:rPr>
          <w:rFonts w:ascii="British Council Sans" w:hAnsi="British Council Sans" w:cs="72"/>
          <w:lang w:val="es-MX"/>
        </w:rPr>
        <w:t xml:space="preserve">La estructura del </w:t>
      </w:r>
      <w:proofErr w:type="spellStart"/>
      <w:r w:rsidRPr="001959F6">
        <w:rPr>
          <w:rFonts w:ascii="British Council Sans" w:hAnsi="British Council Sans" w:cs="72"/>
          <w:lang w:val="es-MX"/>
        </w:rPr>
        <w:t>Climat</w:t>
      </w:r>
      <w:r w:rsidR="007E1F13" w:rsidRPr="001959F6">
        <w:rPr>
          <w:rFonts w:ascii="British Council Sans" w:hAnsi="British Council Sans" w:cs="72"/>
          <w:lang w:val="es-MX"/>
        </w:rPr>
        <w:t>ó</w:t>
      </w:r>
      <w:r w:rsidRPr="001959F6">
        <w:rPr>
          <w:rFonts w:ascii="British Council Sans" w:hAnsi="British Council Sans" w:cs="72"/>
          <w:lang w:val="es-MX"/>
        </w:rPr>
        <w:t>n</w:t>
      </w:r>
      <w:proofErr w:type="spellEnd"/>
      <w:r w:rsidRPr="001959F6">
        <w:rPr>
          <w:rFonts w:ascii="British Council Sans" w:hAnsi="British Council Sans" w:cs="72"/>
          <w:lang w:val="es-MX"/>
        </w:rPr>
        <w:t xml:space="preserve"> consistir</w:t>
      </w:r>
      <w:r w:rsidR="00860C2F" w:rsidRPr="001959F6">
        <w:rPr>
          <w:rFonts w:ascii="British Council Sans" w:hAnsi="British Council Sans" w:cs="72"/>
          <w:lang w:val="es-MX"/>
        </w:rPr>
        <w:t xml:space="preserve">á </w:t>
      </w:r>
      <w:r w:rsidRPr="001959F6">
        <w:rPr>
          <w:rFonts w:ascii="British Council Sans" w:hAnsi="British Council Sans" w:cs="72"/>
          <w:lang w:val="es-MX"/>
        </w:rPr>
        <w:t>e</w:t>
      </w:r>
      <w:r w:rsidR="00860C2F" w:rsidRPr="001959F6">
        <w:rPr>
          <w:rFonts w:ascii="British Council Sans" w:hAnsi="British Council Sans" w:cs="72"/>
          <w:lang w:val="es-MX"/>
        </w:rPr>
        <w:t xml:space="preserve">n </w:t>
      </w:r>
      <w:proofErr w:type="spellStart"/>
      <w:r w:rsidR="00860C2F" w:rsidRPr="001959F6">
        <w:rPr>
          <w:rFonts w:ascii="British Council Sans" w:hAnsi="British Council Sans" w:cs="72"/>
          <w:lang w:val="es-MX"/>
        </w:rPr>
        <w:t>webinars</w:t>
      </w:r>
      <w:proofErr w:type="spellEnd"/>
      <w:r w:rsidR="00860C2F" w:rsidRPr="001959F6">
        <w:rPr>
          <w:rFonts w:ascii="British Council Sans" w:hAnsi="British Council Sans" w:cs="72"/>
          <w:lang w:val="es-MX"/>
        </w:rPr>
        <w:t xml:space="preserve"> </w:t>
      </w:r>
      <w:r w:rsidRPr="001959F6">
        <w:rPr>
          <w:rFonts w:ascii="British Council Sans" w:hAnsi="British Council Sans" w:cs="72"/>
          <w:lang w:val="es-MX"/>
        </w:rPr>
        <w:t xml:space="preserve">de preparación y un </w:t>
      </w:r>
      <w:proofErr w:type="spellStart"/>
      <w:r w:rsidRPr="001959F6">
        <w:rPr>
          <w:rFonts w:ascii="British Council Sans" w:hAnsi="British Council Sans" w:cs="72"/>
          <w:lang w:val="es-MX"/>
        </w:rPr>
        <w:t>bootcamp</w:t>
      </w:r>
      <w:proofErr w:type="spellEnd"/>
      <w:r w:rsidRPr="001959F6">
        <w:rPr>
          <w:rFonts w:ascii="British Council Sans" w:hAnsi="British Council Sans" w:cs="72"/>
          <w:lang w:val="es-MX"/>
        </w:rPr>
        <w:t xml:space="preserve"> para equipos. </w:t>
      </w:r>
      <w:r w:rsidR="001959F6">
        <w:rPr>
          <w:rFonts w:ascii="British Council Sans" w:hAnsi="British Council Sans" w:cs="72"/>
          <w:lang w:val="es-MX"/>
        </w:rPr>
        <w:t xml:space="preserve">Los objetivos de la actividad son: </w:t>
      </w:r>
    </w:p>
    <w:p w14:paraId="32265F6C" w14:textId="1C1F861E" w:rsidR="00860C2F" w:rsidRDefault="00CC624D" w:rsidP="00860C2F">
      <w:pPr>
        <w:pStyle w:val="ListParagraph"/>
        <w:numPr>
          <w:ilvl w:val="0"/>
          <w:numId w:val="13"/>
        </w:numPr>
        <w:spacing w:after="0" w:line="276" w:lineRule="auto"/>
        <w:rPr>
          <w:rFonts w:ascii="British Council Sans" w:eastAsia="72" w:hAnsi="British Council Sans" w:cs="72"/>
          <w:lang w:val="es-MX"/>
        </w:rPr>
      </w:pPr>
      <w:r w:rsidRPr="00CC624D">
        <w:rPr>
          <w:rFonts w:ascii="British Council Sans" w:eastAsia="72" w:hAnsi="British Council Sans" w:cs="72"/>
          <w:b/>
          <w:bCs/>
          <w:lang w:val="es-MX"/>
        </w:rPr>
        <w:t>Fomentar la innovación</w:t>
      </w:r>
      <w:r w:rsidRPr="00CC624D">
        <w:rPr>
          <w:rFonts w:ascii="British Council Sans" w:eastAsia="72" w:hAnsi="British Council Sans" w:cs="72"/>
          <w:lang w:val="es-MX"/>
        </w:rPr>
        <w:t>: Apoyar a</w:t>
      </w:r>
      <w:r w:rsidR="00996F17">
        <w:rPr>
          <w:rFonts w:ascii="British Council Sans" w:eastAsia="72" w:hAnsi="British Council Sans" w:cs="72"/>
          <w:lang w:val="es-MX"/>
        </w:rPr>
        <w:t xml:space="preserve"> comunidades de jóvenes</w:t>
      </w:r>
      <w:r w:rsidRPr="00CC624D">
        <w:rPr>
          <w:rFonts w:ascii="British Council Sans" w:eastAsia="72" w:hAnsi="British Council Sans" w:cs="72"/>
          <w:lang w:val="es-MX"/>
        </w:rPr>
        <w:t xml:space="preserve"> </w:t>
      </w:r>
      <w:r w:rsidR="00996F17">
        <w:rPr>
          <w:rFonts w:ascii="British Council Sans" w:eastAsia="72" w:hAnsi="British Council Sans" w:cs="72"/>
          <w:lang w:val="es-MX"/>
        </w:rPr>
        <w:t xml:space="preserve">en Chiapas </w:t>
      </w:r>
      <w:r w:rsidRPr="00CC624D">
        <w:rPr>
          <w:rFonts w:ascii="British Council Sans" w:eastAsia="72" w:hAnsi="British Council Sans" w:cs="72"/>
          <w:lang w:val="es-MX"/>
        </w:rPr>
        <w:t>para que desarrollen ideas de proyectos relacionados con el clima.</w:t>
      </w:r>
    </w:p>
    <w:p w14:paraId="189F2777" w14:textId="77777777" w:rsidR="00860C2F" w:rsidRDefault="00CC624D" w:rsidP="00860C2F">
      <w:pPr>
        <w:pStyle w:val="ListParagraph"/>
        <w:numPr>
          <w:ilvl w:val="0"/>
          <w:numId w:val="13"/>
        </w:numPr>
        <w:spacing w:after="0" w:line="276" w:lineRule="auto"/>
        <w:rPr>
          <w:rFonts w:ascii="British Council Sans" w:eastAsia="72" w:hAnsi="British Council Sans" w:cs="72"/>
          <w:lang w:val="es-MX"/>
        </w:rPr>
      </w:pPr>
      <w:r w:rsidRPr="00860C2F">
        <w:rPr>
          <w:rFonts w:ascii="British Council Sans" w:eastAsia="72" w:hAnsi="British Council Sans" w:cs="72"/>
          <w:b/>
          <w:bCs/>
          <w:lang w:val="es-MX"/>
        </w:rPr>
        <w:t>Desarrollar capacidades</w:t>
      </w:r>
      <w:r w:rsidRPr="00860C2F">
        <w:rPr>
          <w:rFonts w:ascii="British Council Sans" w:eastAsia="72" w:hAnsi="British Council Sans" w:cs="72"/>
          <w:lang w:val="es-MX"/>
        </w:rPr>
        <w:t>: Proporcionar capacitación en ideación, orientación técnica y tutoría para mejorar sus habilidades de resolución de problemas y desarrollo de proyectos.</w:t>
      </w:r>
    </w:p>
    <w:p w14:paraId="68F402ED" w14:textId="77777777" w:rsidR="00860C2F" w:rsidRDefault="00CC624D" w:rsidP="00860C2F">
      <w:pPr>
        <w:pStyle w:val="ListParagraph"/>
        <w:numPr>
          <w:ilvl w:val="0"/>
          <w:numId w:val="13"/>
        </w:numPr>
        <w:spacing w:after="0" w:line="276" w:lineRule="auto"/>
        <w:rPr>
          <w:rFonts w:ascii="British Council Sans" w:eastAsia="72" w:hAnsi="British Council Sans" w:cs="72"/>
          <w:lang w:val="es-MX"/>
        </w:rPr>
      </w:pPr>
      <w:r w:rsidRPr="00860C2F">
        <w:rPr>
          <w:rFonts w:ascii="British Council Sans" w:eastAsia="72" w:hAnsi="British Council Sans" w:cs="72"/>
          <w:b/>
          <w:bCs/>
          <w:lang w:val="es-MX"/>
        </w:rPr>
        <w:t>Fomentar la colaboración</w:t>
      </w:r>
      <w:r w:rsidRPr="00860C2F">
        <w:rPr>
          <w:rFonts w:ascii="British Council Sans" w:eastAsia="72" w:hAnsi="British Council Sans" w:cs="72"/>
          <w:lang w:val="es-MX"/>
        </w:rPr>
        <w:t>: Crear una red de jóvenes líderes climáticos que puedan colaborar y desarrollar proyectos impactantes en sus comunidades locales.</w:t>
      </w:r>
    </w:p>
    <w:p w14:paraId="549EECE7" w14:textId="77777777" w:rsidR="00860C2F" w:rsidRDefault="00CC624D" w:rsidP="00860C2F">
      <w:pPr>
        <w:pStyle w:val="ListParagraph"/>
        <w:numPr>
          <w:ilvl w:val="0"/>
          <w:numId w:val="13"/>
        </w:numPr>
        <w:spacing w:after="0" w:line="276" w:lineRule="auto"/>
        <w:rPr>
          <w:rFonts w:ascii="British Council Sans" w:eastAsia="72" w:hAnsi="British Council Sans" w:cs="72"/>
          <w:lang w:val="es-MX"/>
        </w:rPr>
      </w:pPr>
      <w:r w:rsidRPr="00860C2F">
        <w:rPr>
          <w:rFonts w:ascii="British Council Sans" w:eastAsia="72" w:hAnsi="British Council Sans" w:cs="72"/>
          <w:b/>
          <w:bCs/>
          <w:lang w:val="es-MX"/>
        </w:rPr>
        <w:t>Promover la acción climática</w:t>
      </w:r>
      <w:r w:rsidRPr="00860C2F">
        <w:rPr>
          <w:rFonts w:ascii="British Council Sans" w:eastAsia="72" w:hAnsi="British Council Sans" w:cs="72"/>
          <w:lang w:val="es-MX"/>
        </w:rPr>
        <w:t>: Inspirar a los jóvenes a abordar los desafíos del cambio climático en Chiapas, con el potencial de implementación local y regional.</w:t>
      </w:r>
    </w:p>
    <w:p w14:paraId="4E4BC37C" w14:textId="380C3CB1" w:rsidR="00714060" w:rsidRPr="00714060" w:rsidRDefault="00996F17" w:rsidP="00714060">
      <w:pPr>
        <w:pStyle w:val="ListParagraph"/>
        <w:numPr>
          <w:ilvl w:val="0"/>
          <w:numId w:val="13"/>
        </w:numPr>
        <w:spacing w:after="0" w:line="276" w:lineRule="auto"/>
        <w:rPr>
          <w:rFonts w:ascii="British Council Sans" w:eastAsia="72" w:hAnsi="British Council Sans" w:cs="72"/>
          <w:lang w:val="es-MX"/>
        </w:rPr>
      </w:pPr>
      <w:r>
        <w:rPr>
          <w:rFonts w:ascii="British Council Sans" w:hAnsi="British Council Sans" w:cs="72"/>
          <w:b/>
          <w:bCs/>
          <w:lang w:val="es-MX"/>
        </w:rPr>
        <w:t xml:space="preserve">Equipar </w:t>
      </w:r>
      <w:r w:rsidR="0013120B">
        <w:rPr>
          <w:rFonts w:ascii="British Council Sans" w:hAnsi="British Council Sans" w:cs="72"/>
          <w:b/>
          <w:bCs/>
          <w:lang w:val="es-MX"/>
        </w:rPr>
        <w:t xml:space="preserve">a ideas innovadoras </w:t>
      </w:r>
      <w:r w:rsidR="002F1855">
        <w:rPr>
          <w:rFonts w:ascii="British Council Sans" w:hAnsi="British Council Sans" w:cs="72"/>
          <w:b/>
          <w:bCs/>
          <w:lang w:val="es-MX"/>
        </w:rPr>
        <w:t xml:space="preserve">para la implementación de </w:t>
      </w:r>
      <w:r w:rsidR="002531EA">
        <w:rPr>
          <w:rFonts w:ascii="British Council Sans" w:hAnsi="British Council Sans" w:cs="72"/>
          <w:b/>
          <w:bCs/>
          <w:lang w:val="es-MX"/>
        </w:rPr>
        <w:t>soluciones</w:t>
      </w:r>
      <w:r w:rsidR="002F1855">
        <w:rPr>
          <w:rFonts w:ascii="British Council Sans" w:hAnsi="British Council Sans" w:cs="72"/>
          <w:b/>
          <w:bCs/>
          <w:lang w:val="es-MX"/>
        </w:rPr>
        <w:t xml:space="preserve"> prácticas para afrontar retos climáticos</w:t>
      </w:r>
      <w:r w:rsidR="002531EA">
        <w:rPr>
          <w:rFonts w:ascii="British Council Sans" w:hAnsi="British Council Sans" w:cs="72"/>
          <w:b/>
          <w:bCs/>
          <w:lang w:val="es-MX"/>
        </w:rPr>
        <w:t xml:space="preserve">. </w:t>
      </w:r>
      <w:r w:rsidR="00CC624D" w:rsidRPr="00860C2F">
        <w:rPr>
          <w:rFonts w:ascii="British Council Sans" w:hAnsi="British Council Sans" w:cs="72"/>
          <w:lang w:val="es-MX"/>
        </w:rPr>
        <w:t xml:space="preserve">A lo largo del </w:t>
      </w:r>
      <w:proofErr w:type="spellStart"/>
      <w:r w:rsidR="00DB3207">
        <w:rPr>
          <w:rFonts w:ascii="British Council Sans" w:hAnsi="British Council Sans" w:cs="72"/>
          <w:lang w:val="es-MX"/>
        </w:rPr>
        <w:t>Climatón</w:t>
      </w:r>
      <w:proofErr w:type="spellEnd"/>
      <w:r w:rsidR="00CC624D" w:rsidRPr="00860C2F">
        <w:rPr>
          <w:rFonts w:ascii="British Council Sans" w:hAnsi="British Council Sans" w:cs="72"/>
          <w:lang w:val="es-MX"/>
        </w:rPr>
        <w:t xml:space="preserve">, los equipos participantes refinarían aún más sus propuestas a través de un </w:t>
      </w:r>
      <w:proofErr w:type="spellStart"/>
      <w:r w:rsidR="00CC624D" w:rsidRPr="00860C2F">
        <w:rPr>
          <w:rFonts w:ascii="British Council Sans" w:hAnsi="British Council Sans" w:cs="72"/>
          <w:lang w:val="es-MX"/>
        </w:rPr>
        <w:t>bootcamp</w:t>
      </w:r>
      <w:proofErr w:type="spellEnd"/>
      <w:r w:rsidR="00CC624D" w:rsidRPr="00860C2F">
        <w:rPr>
          <w:rFonts w:ascii="British Council Sans" w:hAnsi="British Council Sans" w:cs="72"/>
          <w:lang w:val="es-MX"/>
        </w:rPr>
        <w:t xml:space="preserve"> y sesiones de tutoría con expertos. </w:t>
      </w:r>
      <w:r w:rsidR="0013120B">
        <w:rPr>
          <w:rFonts w:ascii="British Council Sans" w:hAnsi="British Council Sans" w:cs="72"/>
          <w:lang w:val="es-MX"/>
        </w:rPr>
        <w:t>Los proyectos más sólidos tendrán la oportunidad de recibir premios que aporten</w:t>
      </w:r>
      <w:r w:rsidR="00714060">
        <w:rPr>
          <w:rFonts w:ascii="British Council Sans" w:hAnsi="British Council Sans" w:cs="72"/>
          <w:lang w:val="es-MX"/>
        </w:rPr>
        <w:t xml:space="preserve"> </w:t>
      </w:r>
      <w:proofErr w:type="gramStart"/>
      <w:r w:rsidR="00714060">
        <w:rPr>
          <w:rFonts w:ascii="British Council Sans" w:hAnsi="British Council Sans" w:cs="72"/>
          <w:lang w:val="es-MX"/>
        </w:rPr>
        <w:t>a</w:t>
      </w:r>
      <w:r w:rsidR="0013120B">
        <w:rPr>
          <w:rFonts w:ascii="British Council Sans" w:hAnsi="British Council Sans" w:cs="72"/>
          <w:lang w:val="es-MX"/>
        </w:rPr>
        <w:t xml:space="preserve">  la</w:t>
      </w:r>
      <w:proofErr w:type="gramEnd"/>
      <w:r w:rsidR="0013120B">
        <w:rPr>
          <w:rFonts w:ascii="British Council Sans" w:hAnsi="British Council Sans" w:cs="72"/>
          <w:lang w:val="es-MX"/>
        </w:rPr>
        <w:t xml:space="preserve"> consecución de sus ideas. </w:t>
      </w:r>
      <w:r w:rsidR="00472525">
        <w:rPr>
          <w:rFonts w:ascii="British Council Sans" w:hAnsi="British Council Sans" w:cs="72"/>
          <w:lang w:val="es-MX"/>
        </w:rPr>
        <w:t>Independientemente de los premios, todos los equipos concluirán</w:t>
      </w:r>
      <w:r w:rsidR="00CC624D" w:rsidRPr="00860C2F">
        <w:rPr>
          <w:rFonts w:ascii="British Council Sans" w:hAnsi="British Council Sans" w:cs="72"/>
          <w:lang w:val="es-MX"/>
        </w:rPr>
        <w:t xml:space="preserve"> la actividad con habilidades y contactos valiosos para financiar sus propuestas. </w:t>
      </w:r>
      <w:r w:rsidR="00714060" w:rsidRPr="00714060">
        <w:rPr>
          <w:rFonts w:ascii="British Council Sans" w:eastAsia="72" w:hAnsi="British Council Sans" w:cs="72"/>
          <w:lang w:val="es-MX"/>
        </w:rPr>
        <w:t xml:space="preserve"> </w:t>
      </w:r>
    </w:p>
    <w:p w14:paraId="10ABEDE5" w14:textId="3E27E03A" w:rsidR="00831215" w:rsidRPr="002F1855" w:rsidRDefault="00831215" w:rsidP="00831215">
      <w:pPr>
        <w:pStyle w:val="Heading3"/>
        <w:numPr>
          <w:ilvl w:val="1"/>
          <w:numId w:val="14"/>
        </w:numPr>
        <w:rPr>
          <w:lang w:val="es-MX"/>
        </w:rPr>
      </w:pPr>
      <w:r w:rsidRPr="665423A8">
        <w:rPr>
          <w:lang w:val="es-MX"/>
        </w:rPr>
        <w:t xml:space="preserve">Temáticas del </w:t>
      </w:r>
      <w:proofErr w:type="spellStart"/>
      <w:r w:rsidRPr="665423A8">
        <w:rPr>
          <w:lang w:val="es-MX"/>
        </w:rPr>
        <w:t>Climatón</w:t>
      </w:r>
      <w:proofErr w:type="spellEnd"/>
    </w:p>
    <w:p w14:paraId="2ED2283C" w14:textId="77777777" w:rsidR="00831215" w:rsidRDefault="00831215" w:rsidP="00831215">
      <w:pPr>
        <w:rPr>
          <w:rFonts w:ascii="British Council Sans" w:hAnsi="British Council Sans"/>
          <w:lang w:val="es-MX"/>
        </w:rPr>
      </w:pPr>
      <w:r w:rsidRPr="002F6F3E">
        <w:rPr>
          <w:rFonts w:ascii="British Council Sans" w:hAnsi="British Council Sans"/>
          <w:lang w:val="es-MX"/>
        </w:rPr>
        <w:t xml:space="preserve">El objetivo principal de todos los eventos asociados con el </w:t>
      </w:r>
      <w:proofErr w:type="spellStart"/>
      <w:r w:rsidRPr="002F6F3E">
        <w:rPr>
          <w:rFonts w:ascii="British Council Sans" w:hAnsi="British Council Sans"/>
          <w:lang w:val="es-MX"/>
        </w:rPr>
        <w:t>Climatón</w:t>
      </w:r>
      <w:proofErr w:type="spellEnd"/>
      <w:r w:rsidRPr="002F6F3E">
        <w:rPr>
          <w:rFonts w:ascii="British Council Sans" w:hAnsi="British Council Sans"/>
          <w:lang w:val="es-MX"/>
        </w:rPr>
        <w:t xml:space="preserve"> es </w:t>
      </w:r>
      <w:r>
        <w:rPr>
          <w:rFonts w:ascii="British Council Sans" w:hAnsi="British Council Sans"/>
          <w:lang w:val="es-MX"/>
        </w:rPr>
        <w:t xml:space="preserve">generar y potenciar soluciones relacionadas a varias temáticas que contribuyen a la mitigación, resiliencia y adaptación climática. Las temáticas incluyen: </w:t>
      </w:r>
    </w:p>
    <w:p w14:paraId="4F5E488F" w14:textId="77777777" w:rsidR="00831215" w:rsidRDefault="00831215" w:rsidP="00831215">
      <w:pPr>
        <w:pStyle w:val="ListParagraph"/>
        <w:numPr>
          <w:ilvl w:val="0"/>
          <w:numId w:val="13"/>
        </w:numPr>
        <w:rPr>
          <w:rFonts w:ascii="British Council Sans" w:hAnsi="British Council Sans"/>
          <w:lang w:val="es-MX"/>
        </w:rPr>
      </w:pPr>
      <w:r>
        <w:rPr>
          <w:rFonts w:ascii="British Council Sans" w:hAnsi="British Council Sans"/>
          <w:lang w:val="es-MX"/>
        </w:rPr>
        <w:t>Deforestación y degradación del suelo (reforestación y restauración de suelo)</w:t>
      </w:r>
    </w:p>
    <w:p w14:paraId="6F1269B7" w14:textId="77777777" w:rsidR="00831215" w:rsidRDefault="00831215" w:rsidP="00831215">
      <w:pPr>
        <w:pStyle w:val="ListParagraph"/>
        <w:numPr>
          <w:ilvl w:val="0"/>
          <w:numId w:val="13"/>
        </w:numPr>
        <w:rPr>
          <w:rFonts w:ascii="British Council Sans" w:hAnsi="British Council Sans"/>
          <w:lang w:val="es-MX"/>
        </w:rPr>
      </w:pPr>
      <w:r>
        <w:rPr>
          <w:rFonts w:ascii="British Council Sans" w:hAnsi="British Council Sans"/>
          <w:lang w:val="es-MX"/>
        </w:rPr>
        <w:t>Escasez y gestión de agua</w:t>
      </w:r>
    </w:p>
    <w:p w14:paraId="306E9488" w14:textId="77777777" w:rsidR="00831215" w:rsidRDefault="00831215" w:rsidP="00831215">
      <w:pPr>
        <w:pStyle w:val="ListParagraph"/>
        <w:numPr>
          <w:ilvl w:val="0"/>
          <w:numId w:val="13"/>
        </w:numPr>
        <w:rPr>
          <w:rFonts w:ascii="British Council Sans" w:hAnsi="British Council Sans"/>
          <w:lang w:val="es-MX"/>
        </w:rPr>
      </w:pPr>
      <w:r>
        <w:rPr>
          <w:rFonts w:ascii="British Council Sans" w:hAnsi="British Council Sans"/>
          <w:lang w:val="es-MX"/>
        </w:rPr>
        <w:t>Agricultura sustentable y regenerativa / sistemas de alimentación</w:t>
      </w:r>
    </w:p>
    <w:p w14:paraId="1D44F369" w14:textId="77777777" w:rsidR="00831215" w:rsidRDefault="00831215" w:rsidP="00831215">
      <w:pPr>
        <w:pStyle w:val="ListParagraph"/>
        <w:numPr>
          <w:ilvl w:val="0"/>
          <w:numId w:val="13"/>
        </w:numPr>
        <w:rPr>
          <w:rFonts w:ascii="British Council Sans" w:hAnsi="British Council Sans"/>
          <w:lang w:val="es-MX"/>
        </w:rPr>
      </w:pPr>
      <w:r>
        <w:rPr>
          <w:rFonts w:ascii="British Council Sans" w:hAnsi="British Council Sans"/>
          <w:lang w:val="es-MX"/>
        </w:rPr>
        <w:t xml:space="preserve">Soluciones de energía renovable urbanas </w:t>
      </w:r>
    </w:p>
    <w:p w14:paraId="793AB9FD" w14:textId="77777777" w:rsidR="00831215" w:rsidRDefault="00831215" w:rsidP="00831215">
      <w:pPr>
        <w:pStyle w:val="ListParagraph"/>
        <w:numPr>
          <w:ilvl w:val="0"/>
          <w:numId w:val="13"/>
        </w:numPr>
        <w:rPr>
          <w:rFonts w:ascii="British Council Sans" w:hAnsi="British Council Sans"/>
          <w:lang w:val="es-MX"/>
        </w:rPr>
      </w:pPr>
      <w:r>
        <w:rPr>
          <w:rFonts w:ascii="British Council Sans" w:hAnsi="British Council Sans"/>
          <w:lang w:val="es-MX"/>
        </w:rPr>
        <w:t>Resiliencia y adaptación urbana</w:t>
      </w:r>
    </w:p>
    <w:p w14:paraId="5CFE1D9D" w14:textId="77777777" w:rsidR="00831215" w:rsidRDefault="00831215" w:rsidP="00831215">
      <w:pPr>
        <w:pStyle w:val="ListParagraph"/>
        <w:numPr>
          <w:ilvl w:val="0"/>
          <w:numId w:val="13"/>
        </w:numPr>
        <w:rPr>
          <w:rFonts w:ascii="British Council Sans" w:hAnsi="British Council Sans"/>
          <w:lang w:val="es-MX"/>
        </w:rPr>
      </w:pPr>
      <w:r>
        <w:rPr>
          <w:rFonts w:ascii="British Council Sans" w:hAnsi="British Council Sans"/>
          <w:lang w:val="es-MX"/>
        </w:rPr>
        <w:lastRenderedPageBreak/>
        <w:t xml:space="preserve">Reducción de riesgos ante eventos climáticos extremos </w:t>
      </w:r>
    </w:p>
    <w:p w14:paraId="1BC2EFDF" w14:textId="77777777" w:rsidR="00831215" w:rsidRPr="002F6F3E" w:rsidRDefault="00831215" w:rsidP="00831215">
      <w:pPr>
        <w:pStyle w:val="ListParagraph"/>
        <w:numPr>
          <w:ilvl w:val="0"/>
          <w:numId w:val="13"/>
        </w:numPr>
        <w:rPr>
          <w:rFonts w:ascii="British Council Sans" w:hAnsi="British Council Sans"/>
          <w:lang w:val="es-MX"/>
        </w:rPr>
      </w:pPr>
      <w:r>
        <w:rPr>
          <w:rFonts w:ascii="British Council Sans" w:hAnsi="British Council Sans"/>
          <w:lang w:val="es-MX"/>
        </w:rPr>
        <w:t xml:space="preserve">Descarbonización </w:t>
      </w:r>
    </w:p>
    <w:p w14:paraId="79776BC2" w14:textId="521262AC" w:rsidR="00E104D6" w:rsidRPr="00DB0622" w:rsidRDefault="00831215" w:rsidP="00831215">
      <w:pPr>
        <w:rPr>
          <w:rFonts w:ascii="British Council Sans" w:hAnsi="British Council Sans"/>
          <w:lang w:val="es-MX"/>
        </w:rPr>
      </w:pPr>
      <w:r w:rsidRPr="665423A8">
        <w:rPr>
          <w:rFonts w:ascii="British Council Sans" w:hAnsi="British Council Sans"/>
          <w:lang w:val="es-MX"/>
        </w:rPr>
        <w:t xml:space="preserve">El trabajo que ha realizado Climate </w:t>
      </w:r>
      <w:proofErr w:type="spellStart"/>
      <w:r w:rsidRPr="665423A8">
        <w:rPr>
          <w:rFonts w:ascii="British Council Sans" w:hAnsi="British Council Sans"/>
          <w:lang w:val="es-MX"/>
        </w:rPr>
        <w:t>Skills</w:t>
      </w:r>
      <w:proofErr w:type="spellEnd"/>
      <w:r w:rsidRPr="665423A8">
        <w:rPr>
          <w:rFonts w:ascii="British Council Sans" w:hAnsi="British Council Sans"/>
          <w:lang w:val="es-MX"/>
        </w:rPr>
        <w:t xml:space="preserve"> en Chiapas ya ha generado capacidades y pequeños proyectos que aport</w:t>
      </w:r>
      <w:r w:rsidR="000C2679">
        <w:rPr>
          <w:rFonts w:ascii="British Council Sans" w:hAnsi="British Council Sans"/>
          <w:lang w:val="es-MX"/>
        </w:rPr>
        <w:t>an a varios ámbitos: el</w:t>
      </w:r>
      <w:r w:rsidRPr="665423A8">
        <w:rPr>
          <w:rFonts w:ascii="British Council Sans" w:hAnsi="British Council Sans"/>
          <w:lang w:val="es-MX"/>
        </w:rPr>
        <w:t xml:space="preserve"> forestal, agrícola y de uso de suelo, así como a la resiliencia urbana</w:t>
      </w:r>
      <w:r w:rsidR="000C2679">
        <w:rPr>
          <w:rFonts w:ascii="British Council Sans" w:hAnsi="British Council Sans"/>
          <w:lang w:val="es-MX"/>
        </w:rPr>
        <w:t>, entre otros</w:t>
      </w:r>
      <w:r w:rsidRPr="665423A8">
        <w:rPr>
          <w:rFonts w:ascii="British Council Sans" w:hAnsi="British Council Sans"/>
          <w:lang w:val="es-MX"/>
        </w:rPr>
        <w:t xml:space="preserve">. </w:t>
      </w:r>
      <w:r w:rsidR="006259D0">
        <w:rPr>
          <w:rFonts w:ascii="British Council Sans" w:hAnsi="British Council Sans"/>
          <w:lang w:val="es-MX"/>
        </w:rPr>
        <w:t>L</w:t>
      </w:r>
      <w:r w:rsidR="006259D0" w:rsidRPr="006259D0">
        <w:rPr>
          <w:rFonts w:ascii="British Council Sans" w:hAnsi="British Council Sans"/>
          <w:lang w:val="es-MX"/>
        </w:rPr>
        <w:t>a temática será definida en conjunto con el British Council y la organización local</w:t>
      </w:r>
      <w:r w:rsidR="00FF3F63">
        <w:rPr>
          <w:rFonts w:ascii="British Council Sans" w:hAnsi="British Council Sans"/>
          <w:lang w:val="es-MX"/>
        </w:rPr>
        <w:t xml:space="preserve"> para valerse de las fortalezas de ambos socios.</w:t>
      </w:r>
    </w:p>
    <w:p w14:paraId="38A0093C" w14:textId="1CE6DFDA" w:rsidR="00E104D6" w:rsidRDefault="00E104D6" w:rsidP="00E104D6">
      <w:pPr>
        <w:pStyle w:val="Heading3"/>
        <w:numPr>
          <w:ilvl w:val="1"/>
          <w:numId w:val="14"/>
        </w:numPr>
        <w:rPr>
          <w:lang w:val="es-MX"/>
        </w:rPr>
      </w:pPr>
      <w:r>
        <w:rPr>
          <w:lang w:val="es-MX"/>
        </w:rPr>
        <w:t>Estructura</w:t>
      </w:r>
      <w:r w:rsidR="008D5B98">
        <w:rPr>
          <w:lang w:val="es-MX"/>
        </w:rPr>
        <w:t xml:space="preserve">, entregables </w:t>
      </w:r>
      <w:r>
        <w:rPr>
          <w:lang w:val="es-MX"/>
        </w:rPr>
        <w:t xml:space="preserve">y alcance del </w:t>
      </w:r>
      <w:proofErr w:type="spellStart"/>
      <w:r>
        <w:rPr>
          <w:lang w:val="es-MX"/>
        </w:rPr>
        <w:t>Climatón</w:t>
      </w:r>
      <w:proofErr w:type="spellEnd"/>
    </w:p>
    <w:p w14:paraId="3B8954A4" w14:textId="77777777" w:rsidR="00FB6806" w:rsidRPr="00FB6806" w:rsidRDefault="00FB6806" w:rsidP="00FB6806">
      <w:pPr>
        <w:rPr>
          <w:lang w:val="es-MX"/>
        </w:rPr>
      </w:pPr>
    </w:p>
    <w:p w14:paraId="00268B9D" w14:textId="0E830E6A" w:rsidR="008D5B98" w:rsidRPr="00CC7E7B" w:rsidRDefault="008D5B98" w:rsidP="008D5B98">
      <w:pPr>
        <w:rPr>
          <w:rFonts w:ascii="British Council Sans" w:hAnsi="British Council Sans"/>
          <w:lang w:val="es-MX"/>
        </w:rPr>
      </w:pPr>
      <w:r w:rsidRPr="00CC7E7B">
        <w:rPr>
          <w:rFonts w:ascii="British Council Sans" w:hAnsi="British Council Sans"/>
          <w:lang w:val="es-MX"/>
        </w:rPr>
        <w:t xml:space="preserve">Las actividades a continuación son un ejemplo. La propuesta de formación previa/preparativa de las organizaciones participantes en la convocatoria deberá de esbozar e incluir habilidades blandas y técnicas aptas para un público de adultos jóvenes. </w:t>
      </w:r>
    </w:p>
    <w:p w14:paraId="72C00674" w14:textId="374AA708" w:rsidR="00831215" w:rsidRPr="00CC7E7B" w:rsidRDefault="007E1F13" w:rsidP="00831215">
      <w:pPr>
        <w:pStyle w:val="Heading3"/>
        <w:rPr>
          <w:rFonts w:ascii="British Council Sans" w:hAnsi="British Council Sans"/>
          <w:color w:val="5B00AF" w:themeColor="accent4" w:themeShade="80"/>
          <w:lang w:val="es-MX"/>
        </w:rPr>
      </w:pPr>
      <w:r w:rsidRPr="00CC7E7B">
        <w:rPr>
          <w:rFonts w:ascii="British Council Sans" w:hAnsi="British Council Sans"/>
          <w:color w:val="5B00AF" w:themeColor="accent4" w:themeShade="80"/>
          <w:lang w:val="es-MX"/>
        </w:rPr>
        <w:t xml:space="preserve">Etapa 1: </w:t>
      </w:r>
      <w:r w:rsidR="008D5B98" w:rsidRPr="00CC7E7B">
        <w:rPr>
          <w:rFonts w:ascii="British Council Sans" w:hAnsi="British Council Sans"/>
          <w:color w:val="5B00AF" w:themeColor="accent4" w:themeShade="80"/>
          <w:lang w:val="es-MX"/>
        </w:rPr>
        <w:t>Formación previa y preparativa</w:t>
      </w:r>
      <w:r w:rsidR="00831215" w:rsidRPr="00CC7E7B">
        <w:rPr>
          <w:rFonts w:ascii="British Council Sans" w:hAnsi="British Council Sans"/>
          <w:color w:val="5B00AF" w:themeColor="accent4" w:themeShade="80"/>
          <w:lang w:val="es-MX"/>
        </w:rPr>
        <w:t xml:space="preserve"> </w:t>
      </w:r>
      <w:r w:rsidR="008D5B98" w:rsidRPr="00CC7E7B">
        <w:rPr>
          <w:rFonts w:ascii="British Council Sans" w:hAnsi="British Council Sans"/>
          <w:color w:val="5B00AF" w:themeColor="accent4" w:themeShade="80"/>
          <w:lang w:val="es-MX"/>
        </w:rPr>
        <w:t>(virtual o presencial</w:t>
      </w:r>
      <w:r w:rsidR="00831215" w:rsidRPr="00CC7E7B">
        <w:rPr>
          <w:rFonts w:ascii="British Council Sans" w:hAnsi="British Council Sans"/>
          <w:color w:val="5B00AF" w:themeColor="accent4" w:themeShade="80"/>
          <w:lang w:val="es-MX"/>
        </w:rPr>
        <w:t xml:space="preserve">) (8 </w:t>
      </w:r>
      <w:r w:rsidR="008D5B98" w:rsidRPr="00CC7E7B">
        <w:rPr>
          <w:rFonts w:ascii="British Council Sans" w:hAnsi="British Council Sans"/>
          <w:color w:val="5B00AF" w:themeColor="accent4" w:themeShade="80"/>
          <w:lang w:val="es-MX"/>
        </w:rPr>
        <w:t>a 10 horas</w:t>
      </w:r>
      <w:r w:rsidR="00831215" w:rsidRPr="00CC7E7B">
        <w:rPr>
          <w:rFonts w:ascii="British Council Sans" w:hAnsi="British Council Sans"/>
          <w:color w:val="5B00AF" w:themeColor="accent4" w:themeShade="80"/>
          <w:lang w:val="es-MX"/>
        </w:rPr>
        <w:t>)</w:t>
      </w:r>
    </w:p>
    <w:p w14:paraId="6AD3AB03" w14:textId="07E74954" w:rsidR="008D5B98" w:rsidRPr="00CC7E7B" w:rsidRDefault="000E08EE" w:rsidP="008D5B98">
      <w:pPr>
        <w:spacing w:before="240" w:after="240"/>
        <w:rPr>
          <w:rFonts w:ascii="British Council Sans" w:hAnsi="British Council Sans" w:cs="72"/>
          <w:lang w:val="es-MX"/>
        </w:rPr>
      </w:pPr>
      <w:r w:rsidRPr="00CC7E7B">
        <w:rPr>
          <w:rFonts w:ascii="British Council Sans" w:hAnsi="British Council Sans" w:cs="72"/>
          <w:lang w:val="es-MX"/>
        </w:rPr>
        <w:t xml:space="preserve">Las organizaciones participantes deberán de proponer hasta 10 horas de actividades formativas previas/preparativas. A continuación, enlistamos ejemplos de la clase de temáticas que podrían abordarse: </w:t>
      </w:r>
    </w:p>
    <w:p w14:paraId="7339C01F" w14:textId="3514B46E" w:rsidR="000E08EE" w:rsidRPr="00CC7E7B" w:rsidRDefault="000E08EE" w:rsidP="000E08EE">
      <w:pPr>
        <w:pStyle w:val="ListParagraph"/>
        <w:numPr>
          <w:ilvl w:val="0"/>
          <w:numId w:val="17"/>
        </w:numPr>
        <w:spacing w:before="240" w:after="240"/>
        <w:rPr>
          <w:rFonts w:ascii="British Council Sans" w:hAnsi="British Council Sans" w:cs="72"/>
          <w:lang w:val="es-MX"/>
        </w:rPr>
      </w:pPr>
      <w:r w:rsidRPr="00CC7E7B">
        <w:rPr>
          <w:rFonts w:ascii="British Council Sans" w:hAnsi="British Council Sans" w:cs="72"/>
          <w:b/>
          <w:bCs/>
          <w:lang w:val="es-MX"/>
        </w:rPr>
        <w:t>Gestión y planificación de proyectos</w:t>
      </w:r>
      <w:r w:rsidRPr="00CC7E7B">
        <w:rPr>
          <w:rFonts w:ascii="British Council Sans" w:hAnsi="British Council Sans" w:cs="72"/>
          <w:lang w:val="es-MX"/>
        </w:rPr>
        <w:t>: Los participantes aprenden a planificar y gestionar eficazmente un proyecto de principio a fin. Esto podría incluir capacitación sobre el establecimiento de objetivos, la priorización de tareas y la gestión del tiempo.</w:t>
      </w:r>
    </w:p>
    <w:p w14:paraId="098C4D1E" w14:textId="68D44979" w:rsidR="000E08EE" w:rsidRPr="00CC7E7B" w:rsidRDefault="000E08EE" w:rsidP="000E08EE">
      <w:pPr>
        <w:pStyle w:val="ListParagraph"/>
        <w:numPr>
          <w:ilvl w:val="0"/>
          <w:numId w:val="17"/>
        </w:numPr>
        <w:spacing w:before="240" w:after="240"/>
        <w:rPr>
          <w:rFonts w:ascii="British Council Sans" w:hAnsi="British Council Sans" w:cs="72"/>
          <w:lang w:val="es-MX"/>
        </w:rPr>
      </w:pPr>
      <w:r w:rsidRPr="00CC7E7B">
        <w:rPr>
          <w:rFonts w:ascii="British Council Sans" w:hAnsi="British Council Sans" w:cs="72"/>
          <w:b/>
          <w:bCs/>
          <w:lang w:val="es-MX"/>
        </w:rPr>
        <w:t>Pensamiento sistémico para el diseño de soluciones</w:t>
      </w:r>
      <w:r w:rsidRPr="00CC7E7B">
        <w:rPr>
          <w:rFonts w:ascii="British Council Sans" w:hAnsi="British Council Sans" w:cs="72"/>
          <w:lang w:val="es-MX"/>
        </w:rPr>
        <w:t>: Una sesión sobre la identificación de las causas fundamentales de los desafíos climáticos y la aplicación del pensamiento sistémico para crear soluciones sostenibles y escalables.</w:t>
      </w:r>
    </w:p>
    <w:p w14:paraId="66772215" w14:textId="20D100A4" w:rsidR="000E08EE" w:rsidRPr="00CC7E7B" w:rsidRDefault="000E08EE" w:rsidP="000E08EE">
      <w:pPr>
        <w:pStyle w:val="ListParagraph"/>
        <w:numPr>
          <w:ilvl w:val="0"/>
          <w:numId w:val="17"/>
        </w:numPr>
        <w:spacing w:before="240" w:after="240"/>
        <w:rPr>
          <w:rFonts w:ascii="British Council Sans" w:hAnsi="British Council Sans" w:cs="72"/>
          <w:lang w:val="es-MX"/>
        </w:rPr>
      </w:pPr>
      <w:r w:rsidRPr="00CC7E7B">
        <w:rPr>
          <w:rFonts w:ascii="British Council Sans" w:hAnsi="British Council Sans" w:cs="72"/>
          <w:b/>
          <w:bCs/>
          <w:lang w:val="es-MX"/>
        </w:rPr>
        <w:t>Habilidades de presentación y presentación</w:t>
      </w:r>
      <w:r w:rsidRPr="00CC7E7B">
        <w:rPr>
          <w:rFonts w:ascii="British Council Sans" w:hAnsi="British Council Sans" w:cs="72"/>
          <w:lang w:val="es-MX"/>
        </w:rPr>
        <w:t>: Los participantes reciben capacitación sobre cómo presentar sus ideas de manera efectiva, centrándose en una comunicación clara, la narración de historias y la estructuración de un discurso convincente para los financiadores o evaluadores.</w:t>
      </w:r>
    </w:p>
    <w:p w14:paraId="03636396" w14:textId="1FBBD388" w:rsidR="000E08EE" w:rsidRPr="00CC7E7B" w:rsidRDefault="000E08EE" w:rsidP="000E08EE">
      <w:pPr>
        <w:pStyle w:val="ListParagraph"/>
        <w:numPr>
          <w:ilvl w:val="0"/>
          <w:numId w:val="17"/>
        </w:numPr>
        <w:spacing w:before="240" w:after="240"/>
        <w:rPr>
          <w:rFonts w:ascii="British Council Sans" w:hAnsi="British Council Sans" w:cs="72"/>
          <w:lang w:val="es-MX"/>
        </w:rPr>
      </w:pPr>
      <w:r w:rsidRPr="00CC7E7B">
        <w:rPr>
          <w:rFonts w:ascii="British Council Sans" w:hAnsi="British Council Sans" w:cs="72"/>
          <w:b/>
          <w:bCs/>
          <w:lang w:val="es-MX"/>
        </w:rPr>
        <w:t>Habilidades técnicas para la innovación climática</w:t>
      </w:r>
      <w:r w:rsidRPr="00CC7E7B">
        <w:rPr>
          <w:rFonts w:ascii="British Council Sans" w:hAnsi="British Council Sans" w:cs="72"/>
          <w:lang w:val="es-MX"/>
        </w:rPr>
        <w:t xml:space="preserve">: Dependiendo de las áreas de enfoque del </w:t>
      </w:r>
      <w:proofErr w:type="spellStart"/>
      <w:r w:rsidRPr="00CC7E7B">
        <w:rPr>
          <w:rFonts w:ascii="British Council Sans" w:hAnsi="British Council Sans" w:cs="72"/>
          <w:lang w:val="es-MX"/>
        </w:rPr>
        <w:t>Climatón</w:t>
      </w:r>
      <w:proofErr w:type="spellEnd"/>
      <w:r w:rsidRPr="00CC7E7B">
        <w:rPr>
          <w:rFonts w:ascii="British Council Sans" w:hAnsi="British Council Sans" w:cs="72"/>
          <w:lang w:val="es-MX"/>
        </w:rPr>
        <w:t xml:space="preserve"> (por ejemplo, agricultura sostenible, conservación del agua, energía renovable), se pueden ofrecer habilidades técnicas específicas, como la forma de integrar tecnologías verdes o comprender los datos climáticos.</w:t>
      </w:r>
    </w:p>
    <w:p w14:paraId="16F030CF" w14:textId="04A2584F" w:rsidR="000E08EE" w:rsidRPr="00CC7E7B" w:rsidRDefault="000E08EE" w:rsidP="000E08EE">
      <w:pPr>
        <w:pStyle w:val="ListParagraph"/>
        <w:numPr>
          <w:ilvl w:val="0"/>
          <w:numId w:val="17"/>
        </w:numPr>
        <w:spacing w:before="240" w:after="240"/>
        <w:rPr>
          <w:rFonts w:ascii="British Council Sans" w:hAnsi="British Council Sans" w:cs="72"/>
          <w:lang w:val="es-MX"/>
        </w:rPr>
      </w:pPr>
      <w:r w:rsidRPr="00CC7E7B">
        <w:rPr>
          <w:rFonts w:ascii="British Council Sans" w:hAnsi="British Council Sans" w:cs="72"/>
          <w:b/>
          <w:bCs/>
          <w:lang w:val="es-MX"/>
        </w:rPr>
        <w:t>Evaluación de Sostenibilidad e Impacto</w:t>
      </w:r>
      <w:r w:rsidRPr="00CC7E7B">
        <w:rPr>
          <w:rFonts w:ascii="British Council Sans" w:hAnsi="British Council Sans" w:cs="72"/>
          <w:lang w:val="es-MX"/>
        </w:rPr>
        <w:t>: Capacitación sobre cómo evaluar los impactos ambientales, sociales y económicos de un proyecto, y cómo alinearlos con los Objetivos de Desarrollo Sostenible (ODS).</w:t>
      </w:r>
    </w:p>
    <w:p w14:paraId="2C539489" w14:textId="4D176407" w:rsidR="00756766" w:rsidRPr="00CC7E7B" w:rsidRDefault="00756766" w:rsidP="00756766">
      <w:pPr>
        <w:spacing w:before="240" w:after="240"/>
        <w:rPr>
          <w:rFonts w:ascii="British Council Sans" w:hAnsi="British Council Sans" w:cs="72"/>
          <w:lang w:val="es-MX"/>
        </w:rPr>
      </w:pPr>
      <w:r w:rsidRPr="00CC7E7B">
        <w:rPr>
          <w:rFonts w:ascii="British Council Sans" w:hAnsi="British Council Sans" w:cs="72"/>
          <w:lang w:val="es-MX"/>
        </w:rPr>
        <w:t xml:space="preserve">El objetivo de las sesiones preparativas sería ayudar a participantes para el evento principal. Dicha capacitación y la tutoría antes del evento también maximiza el tiempo disponible durante el </w:t>
      </w:r>
      <w:proofErr w:type="spellStart"/>
      <w:r w:rsidR="00DB3207" w:rsidRPr="00CC7E7B">
        <w:rPr>
          <w:rFonts w:ascii="British Council Sans" w:hAnsi="British Council Sans" w:cs="72"/>
          <w:lang w:val="es-MX"/>
        </w:rPr>
        <w:t>Climatón</w:t>
      </w:r>
      <w:proofErr w:type="spellEnd"/>
      <w:r w:rsidRPr="00CC7E7B">
        <w:rPr>
          <w:rFonts w:ascii="British Council Sans" w:hAnsi="British Council Sans" w:cs="72"/>
          <w:lang w:val="es-MX"/>
        </w:rPr>
        <w:t xml:space="preserve"> para el desarrollo y/o mejora de proyectos. </w:t>
      </w:r>
    </w:p>
    <w:p w14:paraId="3A762F57" w14:textId="007D6270" w:rsidR="000E08EE" w:rsidRDefault="007E1F13" w:rsidP="000E08EE">
      <w:pPr>
        <w:pStyle w:val="Heading3"/>
        <w:rPr>
          <w:color w:val="5B00AF" w:themeColor="accent4" w:themeShade="80"/>
          <w:lang w:val="es-MX"/>
        </w:rPr>
      </w:pPr>
      <w:r>
        <w:rPr>
          <w:color w:val="5B00AF" w:themeColor="accent4" w:themeShade="80"/>
          <w:lang w:val="es-MX"/>
        </w:rPr>
        <w:lastRenderedPageBreak/>
        <w:t xml:space="preserve">Etapa 2: </w:t>
      </w:r>
      <w:proofErr w:type="spellStart"/>
      <w:r w:rsidR="000E08EE">
        <w:rPr>
          <w:color w:val="5B00AF" w:themeColor="accent4" w:themeShade="80"/>
          <w:lang w:val="es-MX"/>
        </w:rPr>
        <w:t>Climatón</w:t>
      </w:r>
      <w:proofErr w:type="spellEnd"/>
      <w:r>
        <w:rPr>
          <w:color w:val="5B00AF" w:themeColor="accent4" w:themeShade="80"/>
          <w:lang w:val="es-MX"/>
        </w:rPr>
        <w:t xml:space="preserve"> -</w:t>
      </w:r>
      <w:r w:rsidR="000E08EE">
        <w:rPr>
          <w:color w:val="5B00AF" w:themeColor="accent4" w:themeShade="80"/>
          <w:lang w:val="es-MX"/>
        </w:rPr>
        <w:t xml:space="preserve"> </w:t>
      </w:r>
      <w:r w:rsidR="00756766">
        <w:rPr>
          <w:color w:val="5B00AF" w:themeColor="accent4" w:themeShade="80"/>
          <w:lang w:val="es-MX"/>
        </w:rPr>
        <w:t>Evento principal</w:t>
      </w:r>
      <w:r w:rsidR="000E08EE" w:rsidRPr="008D5B98">
        <w:rPr>
          <w:color w:val="5B00AF" w:themeColor="accent4" w:themeShade="80"/>
          <w:lang w:val="es-MX"/>
        </w:rPr>
        <w:t xml:space="preserve"> (</w:t>
      </w:r>
      <w:r w:rsidR="000E08EE">
        <w:rPr>
          <w:color w:val="5B00AF" w:themeColor="accent4" w:themeShade="80"/>
          <w:lang w:val="es-MX"/>
        </w:rPr>
        <w:t xml:space="preserve">de preferencia </w:t>
      </w:r>
      <w:r w:rsidR="000E08EE" w:rsidRPr="008D5B98">
        <w:rPr>
          <w:color w:val="5B00AF" w:themeColor="accent4" w:themeShade="80"/>
          <w:lang w:val="es-MX"/>
        </w:rPr>
        <w:t>presencial) (</w:t>
      </w:r>
      <w:r w:rsidR="000E08EE">
        <w:rPr>
          <w:color w:val="5B00AF" w:themeColor="accent4" w:themeShade="80"/>
          <w:lang w:val="es-MX"/>
        </w:rPr>
        <w:t>2 días o hasta 16 horas</w:t>
      </w:r>
      <w:r w:rsidR="000E08EE" w:rsidRPr="008D5B98">
        <w:rPr>
          <w:color w:val="5B00AF" w:themeColor="accent4" w:themeShade="80"/>
          <w:lang w:val="es-MX"/>
        </w:rPr>
        <w:t>)</w:t>
      </w:r>
    </w:p>
    <w:p w14:paraId="050EB30E" w14:textId="1940F08F" w:rsidR="000E08EE" w:rsidRDefault="00756766" w:rsidP="000E08EE">
      <w:pPr>
        <w:spacing w:before="240" w:after="240"/>
        <w:rPr>
          <w:rFonts w:ascii="British Council Sans" w:hAnsi="British Council Sans" w:cs="72"/>
          <w:lang w:val="es-MX"/>
        </w:rPr>
      </w:pPr>
      <w:r>
        <w:rPr>
          <w:rFonts w:ascii="British Council Sans" w:hAnsi="British Council Sans" w:cs="72"/>
          <w:lang w:val="es-MX"/>
        </w:rPr>
        <w:t xml:space="preserve">A continuación, se enlistan ejemplos de las actividades que se podrían realizar durante el </w:t>
      </w:r>
      <w:proofErr w:type="spellStart"/>
      <w:r>
        <w:rPr>
          <w:rFonts w:ascii="British Council Sans" w:hAnsi="British Council Sans" w:cs="72"/>
          <w:lang w:val="es-MX"/>
        </w:rPr>
        <w:t>Climatón</w:t>
      </w:r>
      <w:proofErr w:type="spellEnd"/>
      <w:r>
        <w:rPr>
          <w:rFonts w:ascii="British Council Sans" w:hAnsi="British Council Sans" w:cs="72"/>
          <w:lang w:val="es-MX"/>
        </w:rPr>
        <w:t xml:space="preserve">: </w:t>
      </w:r>
    </w:p>
    <w:p w14:paraId="3CAB6BE4" w14:textId="5DD40087" w:rsidR="00756766" w:rsidRPr="00CC7E7B" w:rsidRDefault="00756766" w:rsidP="00756766">
      <w:pPr>
        <w:pStyle w:val="ListParagraph"/>
        <w:numPr>
          <w:ilvl w:val="0"/>
          <w:numId w:val="18"/>
        </w:numPr>
        <w:spacing w:before="240" w:after="240"/>
        <w:rPr>
          <w:rFonts w:ascii="British Council Sans" w:hAnsi="British Council Sans" w:cs="72"/>
          <w:lang w:val="es-MX"/>
        </w:rPr>
      </w:pPr>
      <w:r w:rsidRPr="00CC7E7B">
        <w:rPr>
          <w:rFonts w:ascii="British Council Sans" w:hAnsi="British Council Sans" w:cs="72"/>
          <w:b/>
          <w:bCs/>
          <w:lang w:val="es-MX"/>
        </w:rPr>
        <w:t>Taller - Colaboración en equipo y habilidades de liderazgo</w:t>
      </w:r>
      <w:r w:rsidRPr="00CC7E7B">
        <w:rPr>
          <w:rFonts w:ascii="British Council Sans" w:hAnsi="British Council Sans" w:cs="72"/>
          <w:lang w:val="es-MX"/>
        </w:rPr>
        <w:t>: Un taller sobre dinámica de equipo efectiva, liderazgo y resolución de conflictos para ayudar a los participantes a trabajar de manera más cohesiva durante el evento.</w:t>
      </w:r>
    </w:p>
    <w:p w14:paraId="1756DF53" w14:textId="0B189FBE" w:rsidR="00756766" w:rsidRPr="00CC7E7B" w:rsidRDefault="00756766" w:rsidP="00756766">
      <w:pPr>
        <w:pStyle w:val="ListParagraph"/>
        <w:numPr>
          <w:ilvl w:val="0"/>
          <w:numId w:val="18"/>
        </w:numPr>
        <w:spacing w:before="240" w:after="240"/>
        <w:rPr>
          <w:rFonts w:ascii="British Council Sans" w:hAnsi="British Council Sans" w:cs="72"/>
          <w:lang w:val="es-MX"/>
        </w:rPr>
      </w:pPr>
      <w:r w:rsidRPr="00CC7E7B">
        <w:rPr>
          <w:rFonts w:ascii="British Council Sans" w:hAnsi="British Council Sans" w:cs="72"/>
          <w:b/>
          <w:bCs/>
          <w:lang w:val="es-MX"/>
        </w:rPr>
        <w:t>Taller de Prototipado y diseño de soluciones</w:t>
      </w:r>
      <w:r w:rsidRPr="00CC7E7B">
        <w:rPr>
          <w:rFonts w:ascii="British Council Sans" w:hAnsi="British Council Sans" w:cs="72"/>
          <w:lang w:val="es-MX"/>
        </w:rPr>
        <w:t>: Sesiones prácticas sobre cómo crear rápidamente prototipos de soluciones, utilizando herramientas y metodologías como el pensamiento de diseño, el desarrollo ágil y las pruebas iterativas.</w:t>
      </w:r>
    </w:p>
    <w:p w14:paraId="7AC2304A" w14:textId="493695B0" w:rsidR="00756766" w:rsidRPr="00CC7E7B" w:rsidRDefault="00756766" w:rsidP="00756766">
      <w:pPr>
        <w:pStyle w:val="ListParagraph"/>
        <w:numPr>
          <w:ilvl w:val="0"/>
          <w:numId w:val="18"/>
        </w:numPr>
        <w:spacing w:before="240" w:after="240"/>
        <w:rPr>
          <w:rFonts w:ascii="British Council Sans" w:hAnsi="British Council Sans" w:cs="72"/>
          <w:lang w:val="es-MX"/>
        </w:rPr>
      </w:pPr>
      <w:proofErr w:type="gramStart"/>
      <w:r w:rsidRPr="00CC7E7B">
        <w:rPr>
          <w:rFonts w:ascii="British Council Sans" w:hAnsi="British Council Sans" w:cs="72"/>
          <w:b/>
          <w:bCs/>
          <w:lang w:val="es-MX"/>
        </w:rPr>
        <w:t>Master</w:t>
      </w:r>
      <w:proofErr w:type="gramEnd"/>
      <w:r w:rsidRPr="00CC7E7B">
        <w:rPr>
          <w:rFonts w:ascii="British Council Sans" w:hAnsi="British Council Sans" w:cs="72"/>
          <w:b/>
          <w:bCs/>
          <w:lang w:val="es-MX"/>
        </w:rPr>
        <w:t xml:space="preserve"> </w:t>
      </w:r>
      <w:proofErr w:type="spellStart"/>
      <w:r w:rsidRPr="00CC7E7B">
        <w:rPr>
          <w:rFonts w:ascii="British Council Sans" w:hAnsi="British Council Sans" w:cs="72"/>
          <w:b/>
          <w:bCs/>
          <w:lang w:val="es-MX"/>
        </w:rPr>
        <w:t>Class</w:t>
      </w:r>
      <w:proofErr w:type="spellEnd"/>
      <w:r w:rsidRPr="00CC7E7B">
        <w:rPr>
          <w:rFonts w:ascii="British Council Sans" w:hAnsi="British Council Sans" w:cs="72"/>
          <w:b/>
          <w:bCs/>
          <w:lang w:val="es-MX"/>
        </w:rPr>
        <w:t xml:space="preserve"> de Financiación y desarrollo de modelos de negocio</w:t>
      </w:r>
      <w:r w:rsidRPr="00CC7E7B">
        <w:rPr>
          <w:rFonts w:ascii="British Council Sans" w:hAnsi="British Council Sans" w:cs="72"/>
          <w:lang w:val="es-MX"/>
        </w:rPr>
        <w:t>: Una sesión sobre la creación de modelos de negocio sostenibles para proyectos climáticos, incluyendo cómo desarrollar un plan financiero y acceder a oportunidades de financiación.</w:t>
      </w:r>
    </w:p>
    <w:p w14:paraId="06C38F7B" w14:textId="0732BB75" w:rsidR="00756766" w:rsidRPr="00CC7E7B" w:rsidRDefault="00756766" w:rsidP="00756766">
      <w:pPr>
        <w:pStyle w:val="ListParagraph"/>
        <w:numPr>
          <w:ilvl w:val="0"/>
          <w:numId w:val="18"/>
        </w:numPr>
        <w:spacing w:before="240" w:after="240"/>
        <w:rPr>
          <w:rFonts w:ascii="British Council Sans" w:hAnsi="British Council Sans" w:cs="72"/>
          <w:lang w:val="es-MX"/>
        </w:rPr>
      </w:pPr>
      <w:r w:rsidRPr="00CC7E7B">
        <w:rPr>
          <w:rFonts w:ascii="British Council Sans" w:hAnsi="British Council Sans" w:cs="72"/>
          <w:b/>
          <w:bCs/>
          <w:lang w:val="es-MX"/>
        </w:rPr>
        <w:t>Taller de capacitación legal y fiscal para jóvenes</w:t>
      </w:r>
      <w:r w:rsidRPr="00CC7E7B">
        <w:rPr>
          <w:rFonts w:ascii="British Council Sans" w:hAnsi="British Council Sans" w:cs="72"/>
          <w:lang w:val="es-MX"/>
        </w:rPr>
        <w:t xml:space="preserve">: Orientación sobre los requisitos fiscales básicos para una persona que reciba financiamiento. </w:t>
      </w:r>
    </w:p>
    <w:p w14:paraId="387A1063" w14:textId="2790DDA6" w:rsidR="00660B6A" w:rsidRPr="00CC7E7B" w:rsidRDefault="007F088D" w:rsidP="000026F4">
      <w:pPr>
        <w:pStyle w:val="ListParagraph"/>
        <w:numPr>
          <w:ilvl w:val="0"/>
          <w:numId w:val="18"/>
        </w:numPr>
        <w:spacing w:before="240" w:after="240"/>
        <w:rPr>
          <w:rFonts w:ascii="British Council Sans" w:hAnsi="British Council Sans" w:cs="72"/>
          <w:lang w:val="es-MX"/>
        </w:rPr>
      </w:pPr>
      <w:r w:rsidRPr="00CC7E7B">
        <w:rPr>
          <w:rFonts w:ascii="British Council Sans" w:hAnsi="British Council Sans" w:cs="72"/>
          <w:b/>
          <w:bCs/>
          <w:lang w:val="es-MX"/>
        </w:rPr>
        <w:t>Presentación de proyectos</w:t>
      </w:r>
      <w:r w:rsidR="00756766" w:rsidRPr="00CC7E7B">
        <w:rPr>
          <w:rFonts w:ascii="British Council Sans" w:hAnsi="British Council Sans" w:cs="72"/>
          <w:lang w:val="es-MX"/>
        </w:rPr>
        <w:t xml:space="preserve">: </w:t>
      </w:r>
      <w:r w:rsidRPr="00CC7E7B">
        <w:rPr>
          <w:rFonts w:ascii="British Council Sans" w:hAnsi="British Council Sans" w:cs="72"/>
          <w:lang w:val="es-MX"/>
        </w:rPr>
        <w:t xml:space="preserve">El </w:t>
      </w:r>
      <w:proofErr w:type="spellStart"/>
      <w:r w:rsidRPr="00CC7E7B">
        <w:rPr>
          <w:rFonts w:ascii="British Council Sans" w:hAnsi="British Council Sans" w:cs="72"/>
          <w:lang w:val="es-MX"/>
        </w:rPr>
        <w:t>Climatón</w:t>
      </w:r>
      <w:proofErr w:type="spellEnd"/>
      <w:r w:rsidRPr="00CC7E7B">
        <w:rPr>
          <w:rFonts w:ascii="British Council Sans" w:hAnsi="British Council Sans" w:cs="72"/>
          <w:lang w:val="es-MX"/>
        </w:rPr>
        <w:t xml:space="preserve"> deberá incluir, o concluir, con sesiones donde cada equipo pueda presentar proyectos de impacto</w:t>
      </w:r>
      <w:r w:rsidR="004860B3" w:rsidRPr="00CC7E7B">
        <w:rPr>
          <w:rFonts w:ascii="British Council Sans" w:hAnsi="British Council Sans" w:cs="72"/>
          <w:lang w:val="es-MX"/>
        </w:rPr>
        <w:t xml:space="preserve"> ante un panel de jueces</w:t>
      </w:r>
      <w:r w:rsidR="00660B6A" w:rsidRPr="00CC7E7B">
        <w:rPr>
          <w:rFonts w:ascii="British Council Sans" w:hAnsi="British Council Sans" w:cs="72"/>
          <w:lang w:val="es-MX"/>
        </w:rPr>
        <w:t>. Será responsabilidad de ese panel decidir sobre la distribución de premios</w:t>
      </w:r>
      <w:r w:rsidRPr="00CC7E7B">
        <w:rPr>
          <w:rFonts w:ascii="British Council Sans" w:hAnsi="British Council Sans" w:cs="72"/>
          <w:lang w:val="es-MX"/>
        </w:rPr>
        <w:t xml:space="preserve">. En dichas sesiones, </w:t>
      </w:r>
      <w:r w:rsidR="004860B3" w:rsidRPr="00CC7E7B">
        <w:rPr>
          <w:rFonts w:ascii="British Council Sans" w:hAnsi="British Council Sans" w:cs="72"/>
          <w:lang w:val="es-MX"/>
        </w:rPr>
        <w:t>las y los participantes deberán de presentar</w:t>
      </w:r>
      <w:r w:rsidR="009C075C" w:rsidRPr="00CC7E7B">
        <w:rPr>
          <w:rFonts w:ascii="British Council Sans" w:hAnsi="British Council Sans" w:cs="72"/>
          <w:lang w:val="es-MX"/>
        </w:rPr>
        <w:t xml:space="preserve"> un plan claro para accionar sus </w:t>
      </w:r>
    </w:p>
    <w:p w14:paraId="577C830B" w14:textId="5E853CCB" w:rsidR="007E4E84" w:rsidRDefault="00E849BA" w:rsidP="000026F4">
      <w:pPr>
        <w:pStyle w:val="Heading3"/>
        <w:rPr>
          <w:color w:val="5B00AF" w:themeColor="accent4" w:themeShade="80"/>
          <w:lang w:val="es-MX"/>
        </w:rPr>
      </w:pPr>
      <w:r>
        <w:rPr>
          <w:color w:val="5B00AF" w:themeColor="accent4" w:themeShade="80"/>
          <w:lang w:val="es-MX"/>
        </w:rPr>
        <w:t xml:space="preserve">Etapa 3: </w:t>
      </w:r>
      <w:r w:rsidR="00175232">
        <w:rPr>
          <w:color w:val="5B00AF" w:themeColor="accent4" w:themeShade="80"/>
          <w:lang w:val="es-MX"/>
        </w:rPr>
        <w:t xml:space="preserve">Premios en especie y acompañamiento a proyectos ganadores </w:t>
      </w:r>
    </w:p>
    <w:p w14:paraId="108A71FF" w14:textId="77777777" w:rsidR="00CF6127" w:rsidRPr="00CC7E7B" w:rsidRDefault="00CF6127" w:rsidP="00CF6127">
      <w:pPr>
        <w:rPr>
          <w:rFonts w:ascii="British Council Sans" w:hAnsi="British Council Sans"/>
          <w:lang w:val="es-MX"/>
        </w:rPr>
      </w:pPr>
      <w:r w:rsidRPr="00CC7E7B">
        <w:rPr>
          <w:rFonts w:ascii="British Council Sans" w:hAnsi="British Council Sans"/>
          <w:lang w:val="es-MX"/>
        </w:rPr>
        <w:t xml:space="preserve">El presupuesto deberá contemplar dos categorías de premios: </w:t>
      </w:r>
    </w:p>
    <w:p w14:paraId="2A4400C8" w14:textId="77777777" w:rsidR="00CF6127" w:rsidRPr="00CC7E7B" w:rsidRDefault="00CF6127" w:rsidP="00CF6127">
      <w:pPr>
        <w:pStyle w:val="ListParagraph"/>
        <w:numPr>
          <w:ilvl w:val="0"/>
          <w:numId w:val="13"/>
        </w:numPr>
        <w:rPr>
          <w:rFonts w:ascii="British Council Sans" w:hAnsi="British Council Sans"/>
          <w:lang w:val="es-MX"/>
        </w:rPr>
      </w:pPr>
      <w:r w:rsidRPr="00CC7E7B">
        <w:rPr>
          <w:rFonts w:ascii="British Council Sans" w:hAnsi="British Council Sans"/>
          <w:lang w:val="es-MX"/>
        </w:rPr>
        <w:t xml:space="preserve">Premios en especie para el desarrollo profesional de las personas participantes (de menor valor), </w:t>
      </w:r>
    </w:p>
    <w:p w14:paraId="0DDEB487" w14:textId="77777777" w:rsidR="00CF6127" w:rsidRPr="00CC7E7B" w:rsidRDefault="00CF6127" w:rsidP="00CF6127">
      <w:pPr>
        <w:pStyle w:val="ListParagraph"/>
        <w:numPr>
          <w:ilvl w:val="0"/>
          <w:numId w:val="13"/>
        </w:numPr>
        <w:rPr>
          <w:rFonts w:ascii="British Council Sans" w:hAnsi="British Council Sans"/>
          <w:lang w:val="es-MX"/>
        </w:rPr>
      </w:pPr>
      <w:r w:rsidRPr="00CC7E7B">
        <w:rPr>
          <w:rFonts w:ascii="British Council Sans" w:hAnsi="British Council Sans"/>
          <w:lang w:val="es-MX"/>
        </w:rPr>
        <w:t>Premios en especie que aporten a la consecución de un proyecto (de mayor valor), que requerirán seguimiento y monitoreo.</w:t>
      </w:r>
    </w:p>
    <w:p w14:paraId="39B98B2E" w14:textId="7F77906A" w:rsidR="00996F17" w:rsidRPr="00CC7E7B" w:rsidRDefault="00CF6127" w:rsidP="00AA5D67">
      <w:pPr>
        <w:rPr>
          <w:rFonts w:ascii="British Council Sans" w:hAnsi="British Council Sans"/>
          <w:lang w:val="es-MX"/>
        </w:rPr>
      </w:pPr>
      <w:r w:rsidRPr="00CC7E7B">
        <w:rPr>
          <w:rFonts w:ascii="British Council Sans" w:hAnsi="British Council Sans"/>
          <w:lang w:val="es-MX"/>
        </w:rPr>
        <w:t xml:space="preserve">La organización implementadora deberá de establecer criterios claros para la convocatoria al </w:t>
      </w:r>
      <w:proofErr w:type="spellStart"/>
      <w:r w:rsidRPr="00CC7E7B">
        <w:rPr>
          <w:rFonts w:ascii="British Council Sans" w:hAnsi="British Council Sans"/>
          <w:lang w:val="es-MX"/>
        </w:rPr>
        <w:t>Climatón</w:t>
      </w:r>
      <w:proofErr w:type="spellEnd"/>
      <w:r w:rsidRPr="00CC7E7B">
        <w:rPr>
          <w:rFonts w:ascii="British Council Sans" w:hAnsi="British Council Sans"/>
          <w:lang w:val="es-MX"/>
        </w:rPr>
        <w:t xml:space="preserve">, así como criterios claros para conformar el panel de jueces final. Los criterios deberán de privilegiar a proyectos ya en ejecución o con probabilidades altas de consecución exitosa. </w:t>
      </w:r>
      <w:r w:rsidR="005F59CB">
        <w:rPr>
          <w:rFonts w:ascii="British Council Sans" w:hAnsi="British Council Sans"/>
          <w:lang w:val="es-MX"/>
        </w:rPr>
        <w:t xml:space="preserve"> </w:t>
      </w:r>
      <w:r w:rsidR="00996F17" w:rsidRPr="00CC7E7B">
        <w:rPr>
          <w:rFonts w:ascii="British Council Sans" w:hAnsi="British Council Sans"/>
          <w:lang w:val="es-MX"/>
        </w:rPr>
        <w:t xml:space="preserve">La organización implementadora deberá de </w:t>
      </w:r>
      <w:r w:rsidR="005F59CB">
        <w:rPr>
          <w:rFonts w:ascii="British Council Sans" w:hAnsi="British Council Sans"/>
          <w:lang w:val="es-MX"/>
        </w:rPr>
        <w:t xml:space="preserve">delinear </w:t>
      </w:r>
      <w:r w:rsidR="00996F17" w:rsidRPr="00CC7E7B">
        <w:rPr>
          <w:rFonts w:ascii="British Council Sans" w:hAnsi="British Council Sans"/>
          <w:lang w:val="es-MX"/>
        </w:rPr>
        <w:t xml:space="preserve">un plan de monitoreo y evaluación para evaluar el desempeño de los proyectos ganadores. </w:t>
      </w:r>
    </w:p>
    <w:p w14:paraId="186500E5" w14:textId="012E56B0" w:rsidR="000026F4" w:rsidRPr="000026F4" w:rsidRDefault="000E08EE" w:rsidP="000026F4">
      <w:pPr>
        <w:pStyle w:val="Heading3"/>
        <w:rPr>
          <w:color w:val="5B00AF" w:themeColor="accent4" w:themeShade="80"/>
          <w:lang w:val="es-MX"/>
        </w:rPr>
      </w:pPr>
      <w:r>
        <w:rPr>
          <w:color w:val="5B00AF" w:themeColor="accent4" w:themeShade="80"/>
          <w:lang w:val="es-MX"/>
        </w:rPr>
        <w:t xml:space="preserve">Público y participantes objetivo </w:t>
      </w:r>
    </w:p>
    <w:p w14:paraId="37A2FDC5" w14:textId="34B70079" w:rsidR="00831215" w:rsidRPr="00CC7E7B" w:rsidRDefault="00FB6806" w:rsidP="665423A8">
      <w:pPr>
        <w:rPr>
          <w:rFonts w:ascii="British Council Sans" w:eastAsia="72" w:hAnsi="British Council Sans" w:cs="72"/>
          <w:lang w:val="es-MX"/>
        </w:rPr>
      </w:pPr>
      <w:r w:rsidRPr="00CC7E7B">
        <w:rPr>
          <w:rFonts w:ascii="British Council Sans" w:hAnsi="British Council Sans" w:cs="72"/>
          <w:lang w:val="es-MX"/>
        </w:rPr>
        <w:t xml:space="preserve">Participar y aplicar en las etapas de preparación y en el </w:t>
      </w:r>
      <w:proofErr w:type="spellStart"/>
      <w:r w:rsidRPr="00CC7E7B">
        <w:rPr>
          <w:rFonts w:ascii="British Council Sans" w:hAnsi="British Council Sans" w:cs="72"/>
          <w:lang w:val="es-MX"/>
        </w:rPr>
        <w:t>bootcamp</w:t>
      </w:r>
      <w:proofErr w:type="spellEnd"/>
      <w:r w:rsidRPr="00CC7E7B">
        <w:rPr>
          <w:rFonts w:ascii="British Council Sans" w:hAnsi="British Council Sans" w:cs="72"/>
          <w:lang w:val="es-MX"/>
        </w:rPr>
        <w:t xml:space="preserve"> </w:t>
      </w:r>
      <w:proofErr w:type="spellStart"/>
      <w:r w:rsidRPr="00CC7E7B">
        <w:rPr>
          <w:rFonts w:ascii="British Council Sans" w:hAnsi="British Council Sans" w:cs="72"/>
          <w:lang w:val="es-MX"/>
        </w:rPr>
        <w:t>Climat</w:t>
      </w:r>
      <w:r w:rsidR="0094686F" w:rsidRPr="00CC7E7B">
        <w:rPr>
          <w:rFonts w:ascii="British Council Sans" w:hAnsi="British Council Sans" w:cs="72"/>
          <w:lang w:val="es-MX"/>
        </w:rPr>
        <w:t>ó</w:t>
      </w:r>
      <w:r w:rsidRPr="00CC7E7B">
        <w:rPr>
          <w:rFonts w:ascii="British Council Sans" w:hAnsi="British Council Sans" w:cs="72"/>
          <w:lang w:val="es-MX"/>
        </w:rPr>
        <w:t>n</w:t>
      </w:r>
      <w:proofErr w:type="spellEnd"/>
      <w:r w:rsidRPr="00CC7E7B">
        <w:rPr>
          <w:rFonts w:ascii="British Council Sans" w:hAnsi="British Council Sans" w:cs="72"/>
          <w:lang w:val="es-MX"/>
        </w:rPr>
        <w:t xml:space="preserve"> está abierto a equipos de jóvenes </w:t>
      </w:r>
      <w:r w:rsidR="0076729E" w:rsidRPr="00CC7E7B">
        <w:rPr>
          <w:rFonts w:ascii="British Council Sans" w:hAnsi="British Council Sans" w:cs="72"/>
          <w:lang w:val="es-MX"/>
        </w:rPr>
        <w:t xml:space="preserve">que hayan participado en el proceso de formación de Climate </w:t>
      </w:r>
      <w:proofErr w:type="spellStart"/>
      <w:r w:rsidR="0076729E" w:rsidRPr="00CC7E7B">
        <w:rPr>
          <w:rFonts w:ascii="British Council Sans" w:hAnsi="British Council Sans" w:cs="72"/>
          <w:lang w:val="es-MX"/>
        </w:rPr>
        <w:t>Skills</w:t>
      </w:r>
      <w:proofErr w:type="spellEnd"/>
      <w:r w:rsidR="0076729E" w:rsidRPr="00CC7E7B">
        <w:rPr>
          <w:rFonts w:ascii="British Council Sans" w:hAnsi="British Council Sans" w:cs="72"/>
          <w:lang w:val="es-MX"/>
        </w:rPr>
        <w:t>, con espacios abiertos para jóvenes</w:t>
      </w:r>
      <w:r w:rsidR="00D22134" w:rsidRPr="00CC7E7B">
        <w:rPr>
          <w:rFonts w:ascii="British Council Sans" w:hAnsi="British Council Sans" w:cs="72"/>
          <w:lang w:val="es-MX"/>
        </w:rPr>
        <w:t xml:space="preserve"> ya involucrados en proyectos </w:t>
      </w:r>
      <w:r w:rsidR="007E4E84" w:rsidRPr="00CC7E7B">
        <w:rPr>
          <w:rFonts w:ascii="British Council Sans" w:hAnsi="British Council Sans" w:cs="72"/>
          <w:lang w:val="es-MX"/>
        </w:rPr>
        <w:t xml:space="preserve">de mitigación climática. </w:t>
      </w:r>
      <w:r w:rsidRPr="00CC7E7B">
        <w:rPr>
          <w:rFonts w:ascii="British Council Sans" w:eastAsia="72" w:hAnsi="British Council Sans" w:cs="72"/>
          <w:lang w:val="es-MX"/>
        </w:rPr>
        <w:t xml:space="preserve">El </w:t>
      </w:r>
      <w:proofErr w:type="spellStart"/>
      <w:r w:rsidRPr="00CC7E7B">
        <w:rPr>
          <w:rFonts w:ascii="British Council Sans" w:eastAsia="72" w:hAnsi="British Council Sans" w:cs="72"/>
          <w:lang w:val="es-MX"/>
        </w:rPr>
        <w:t>Climatón</w:t>
      </w:r>
      <w:proofErr w:type="spellEnd"/>
      <w:r w:rsidRPr="00CC7E7B">
        <w:rPr>
          <w:rFonts w:ascii="British Council Sans" w:eastAsia="72" w:hAnsi="British Council Sans" w:cs="72"/>
          <w:lang w:val="es-MX"/>
        </w:rPr>
        <w:t xml:space="preserve"> estará dirigido a</w:t>
      </w:r>
      <w:r w:rsidR="00B72795" w:rsidRPr="00CC7E7B">
        <w:rPr>
          <w:rFonts w:ascii="British Council Sans" w:eastAsia="72" w:hAnsi="British Council Sans" w:cs="72"/>
          <w:lang w:val="es-MX"/>
        </w:rPr>
        <w:t xml:space="preserve"> </w:t>
      </w:r>
      <w:r w:rsidR="00B72795" w:rsidRPr="00CC7E7B">
        <w:rPr>
          <w:rFonts w:ascii="British Council Sans" w:eastAsia="72" w:hAnsi="British Council Sans" w:cs="72"/>
          <w:b/>
          <w:bCs/>
          <w:lang w:val="es-MX"/>
        </w:rPr>
        <w:t>mínimo</w:t>
      </w:r>
      <w:r w:rsidRPr="00CC7E7B">
        <w:rPr>
          <w:rFonts w:ascii="British Council Sans" w:eastAsia="72" w:hAnsi="British Council Sans" w:cs="72"/>
          <w:lang w:val="es-MX"/>
        </w:rPr>
        <w:t xml:space="preserve"> 50 jóvenes beneficiarios de entre 18 y 30 años</w:t>
      </w:r>
      <w:r w:rsidR="007E4E84" w:rsidRPr="00CC7E7B">
        <w:rPr>
          <w:rFonts w:ascii="British Council Sans" w:eastAsia="72" w:hAnsi="British Council Sans" w:cs="72"/>
          <w:lang w:val="es-MX"/>
        </w:rPr>
        <w:t>.</w:t>
      </w:r>
      <w:r w:rsidRPr="00CC7E7B">
        <w:rPr>
          <w:rFonts w:ascii="British Council Sans" w:eastAsia="72" w:hAnsi="British Council Sans" w:cs="72"/>
          <w:lang w:val="es-MX"/>
        </w:rPr>
        <w:t xml:space="preserve"> Los participantes deben haber completado al menos una fase de la capacitación y demostrar </w:t>
      </w:r>
      <w:r w:rsidRPr="00CC7E7B">
        <w:rPr>
          <w:rFonts w:ascii="British Council Sans" w:eastAsia="72" w:hAnsi="British Council Sans" w:cs="72"/>
          <w:lang w:val="es-MX"/>
        </w:rPr>
        <w:lastRenderedPageBreak/>
        <w:t xml:space="preserve">interés en desarrollar soluciones prácticas a los desafíos climáticos. </w:t>
      </w:r>
      <w:r w:rsidR="67FC9C76" w:rsidRPr="00CC7E7B">
        <w:rPr>
          <w:rFonts w:ascii="British Council Sans" w:eastAsia="72" w:hAnsi="British Council Sans" w:cs="72"/>
          <w:lang w:val="es-MX"/>
        </w:rPr>
        <w:t xml:space="preserve"> El evento tendrá </w:t>
      </w:r>
      <w:r w:rsidR="007E4E84" w:rsidRPr="00CC7E7B">
        <w:rPr>
          <w:rFonts w:ascii="British Council Sans" w:eastAsia="72" w:hAnsi="British Council Sans" w:cs="72"/>
          <w:lang w:val="es-MX"/>
        </w:rPr>
        <w:t xml:space="preserve">mínimo </w:t>
      </w:r>
      <w:r w:rsidR="67FC9C76" w:rsidRPr="00CC7E7B">
        <w:rPr>
          <w:rFonts w:ascii="British Council Sans" w:eastAsia="72" w:hAnsi="British Council Sans" w:cs="72"/>
          <w:lang w:val="es-MX"/>
        </w:rPr>
        <w:t xml:space="preserve">diez lugares adicionales para jóvenes que estén engajados en proyectos de sostenibilidad, sin antecedentes de participación en Climate </w:t>
      </w:r>
      <w:proofErr w:type="spellStart"/>
      <w:r w:rsidR="67FC9C76" w:rsidRPr="00CC7E7B">
        <w:rPr>
          <w:rFonts w:ascii="British Council Sans" w:eastAsia="72" w:hAnsi="British Council Sans" w:cs="72"/>
          <w:lang w:val="es-MX"/>
        </w:rPr>
        <w:t>Skills</w:t>
      </w:r>
      <w:proofErr w:type="spellEnd"/>
      <w:r w:rsidR="67FC9C76" w:rsidRPr="00CC7E7B">
        <w:rPr>
          <w:rFonts w:ascii="British Council Sans" w:eastAsia="72" w:hAnsi="British Council Sans" w:cs="72"/>
          <w:lang w:val="es-MX"/>
        </w:rPr>
        <w:t>.</w:t>
      </w:r>
    </w:p>
    <w:p w14:paraId="4C35DB5F" w14:textId="3A2E6C96" w:rsidR="00FB6806" w:rsidRPr="00AF7F36" w:rsidRDefault="00756766" w:rsidP="005370AC">
      <w:pPr>
        <w:pStyle w:val="Heading3"/>
        <w:numPr>
          <w:ilvl w:val="0"/>
          <w:numId w:val="10"/>
        </w:numPr>
        <w:rPr>
          <w:lang w:val="es-MX"/>
        </w:rPr>
      </w:pPr>
      <w:proofErr w:type="spellStart"/>
      <w:r w:rsidRPr="665423A8">
        <w:rPr>
          <w:lang w:val="es-MX"/>
        </w:rPr>
        <w:t>Específicaciones</w:t>
      </w:r>
      <w:proofErr w:type="spellEnd"/>
      <w:r w:rsidRPr="665423A8">
        <w:rPr>
          <w:lang w:val="es-MX"/>
        </w:rPr>
        <w:t xml:space="preserve"> </w:t>
      </w:r>
    </w:p>
    <w:p w14:paraId="37F36F8C" w14:textId="75547B8A" w:rsidR="009549A4" w:rsidRDefault="00756766" w:rsidP="00CC7E7B">
      <w:pPr>
        <w:spacing w:line="276" w:lineRule="auto"/>
        <w:rPr>
          <w:rFonts w:ascii="British Council Sans" w:hAnsi="British Council Sans" w:cs="72"/>
          <w:lang w:val="es-MX"/>
        </w:rPr>
      </w:pPr>
      <w:r w:rsidRPr="008D5B98">
        <w:rPr>
          <w:rFonts w:ascii="British Council Sans" w:hAnsi="British Council Sans" w:cs="72"/>
          <w:lang w:val="es-MX"/>
        </w:rPr>
        <w:t xml:space="preserve">La organización seleccionada deberá estructurar una oferta formativa conforme a las sugerencias </w:t>
      </w:r>
      <w:r w:rsidR="009549A4">
        <w:rPr>
          <w:rFonts w:ascii="British Council Sans" w:hAnsi="British Council Sans" w:cs="72"/>
          <w:lang w:val="es-MX"/>
        </w:rPr>
        <w:t xml:space="preserve">delineadas en </w:t>
      </w:r>
      <w:r w:rsidR="00A963B3">
        <w:rPr>
          <w:rFonts w:ascii="British Council Sans" w:hAnsi="British Council Sans" w:cs="72"/>
          <w:lang w:val="es-MX"/>
        </w:rPr>
        <w:t>las cláusulas anteriores</w:t>
      </w:r>
      <w:r w:rsidRPr="008D5B98">
        <w:rPr>
          <w:rFonts w:ascii="British Council Sans" w:hAnsi="British Council Sans" w:cs="72"/>
          <w:lang w:val="es-MX"/>
        </w:rPr>
        <w:t xml:space="preserve">. </w:t>
      </w:r>
      <w:r w:rsidR="009549A4">
        <w:rPr>
          <w:rFonts w:ascii="British Council Sans" w:hAnsi="British Council Sans" w:cs="72"/>
          <w:lang w:val="es-MX"/>
        </w:rPr>
        <w:t>Las obligaciones</w:t>
      </w:r>
      <w:r w:rsidR="00DB0622">
        <w:rPr>
          <w:rFonts w:ascii="British Council Sans" w:hAnsi="British Council Sans" w:cs="72"/>
          <w:lang w:val="es-MX"/>
        </w:rPr>
        <w:t xml:space="preserve"> y actividades </w:t>
      </w:r>
      <w:r w:rsidR="00A963B3">
        <w:rPr>
          <w:rFonts w:ascii="British Council Sans" w:hAnsi="British Council Sans" w:cs="72"/>
          <w:lang w:val="es-MX"/>
        </w:rPr>
        <w:t xml:space="preserve">esperadas </w:t>
      </w:r>
      <w:r w:rsidR="009549A4">
        <w:rPr>
          <w:rFonts w:ascii="British Council Sans" w:hAnsi="British Council Sans" w:cs="72"/>
          <w:lang w:val="es-MX"/>
        </w:rPr>
        <w:t>incluyen:</w:t>
      </w:r>
      <w:r w:rsidR="00DB0622">
        <w:rPr>
          <w:rFonts w:ascii="British Council Sans" w:hAnsi="British Council Sans" w:cs="72"/>
          <w:lang w:val="es-MX"/>
        </w:rPr>
        <w:t xml:space="preserve"> </w:t>
      </w:r>
    </w:p>
    <w:p w14:paraId="6F6823ED" w14:textId="7B3694F8" w:rsidR="009F5C48" w:rsidRDefault="00DB0622" w:rsidP="00CC7E7B">
      <w:pPr>
        <w:pStyle w:val="ListParagraph"/>
        <w:numPr>
          <w:ilvl w:val="0"/>
          <w:numId w:val="21"/>
        </w:numPr>
        <w:spacing w:line="276" w:lineRule="auto"/>
        <w:rPr>
          <w:rFonts w:ascii="British Council Sans" w:hAnsi="British Council Sans" w:cs="72"/>
          <w:lang w:val="es-MX"/>
        </w:rPr>
      </w:pPr>
      <w:r>
        <w:rPr>
          <w:rFonts w:ascii="British Council Sans" w:hAnsi="British Council Sans" w:cs="72"/>
          <w:lang w:val="es-MX"/>
        </w:rPr>
        <w:t xml:space="preserve">Difundir el </w:t>
      </w:r>
      <w:proofErr w:type="spellStart"/>
      <w:r>
        <w:rPr>
          <w:rFonts w:ascii="British Council Sans" w:hAnsi="British Council Sans" w:cs="72"/>
          <w:lang w:val="es-MX"/>
        </w:rPr>
        <w:t>Climatón</w:t>
      </w:r>
      <w:proofErr w:type="spellEnd"/>
      <w:r>
        <w:rPr>
          <w:rFonts w:ascii="British Council Sans" w:hAnsi="British Council Sans" w:cs="72"/>
          <w:lang w:val="es-MX"/>
        </w:rPr>
        <w:t xml:space="preserve"> entre el público objetivo</w:t>
      </w:r>
      <w:r w:rsidR="00DC2BE6">
        <w:rPr>
          <w:rFonts w:ascii="British Council Sans" w:hAnsi="British Council Sans" w:cs="72"/>
          <w:lang w:val="es-MX"/>
        </w:rPr>
        <w:t xml:space="preserve">, así como diseñar una convocatoria. </w:t>
      </w:r>
    </w:p>
    <w:p w14:paraId="3917D4D5" w14:textId="5A167BD7" w:rsidR="00DB0622" w:rsidRDefault="009F5C48" w:rsidP="00CC7E7B">
      <w:pPr>
        <w:pStyle w:val="ListParagraph"/>
        <w:numPr>
          <w:ilvl w:val="0"/>
          <w:numId w:val="21"/>
        </w:numPr>
        <w:spacing w:line="276" w:lineRule="auto"/>
        <w:rPr>
          <w:rFonts w:ascii="British Council Sans" w:hAnsi="British Council Sans" w:cs="72"/>
          <w:lang w:val="es-MX"/>
        </w:rPr>
      </w:pPr>
      <w:r>
        <w:rPr>
          <w:rFonts w:ascii="British Council Sans" w:hAnsi="British Council Sans" w:cs="72"/>
          <w:lang w:val="es-MX"/>
        </w:rPr>
        <w:t>S</w:t>
      </w:r>
      <w:r w:rsidR="00DB0622">
        <w:rPr>
          <w:rFonts w:ascii="British Council Sans" w:hAnsi="British Council Sans" w:cs="72"/>
          <w:lang w:val="es-MX"/>
        </w:rPr>
        <w:t xml:space="preserve">eleccionar a </w:t>
      </w:r>
      <w:r w:rsidR="00B412FE" w:rsidRPr="00BE0ADF">
        <w:rPr>
          <w:rFonts w:ascii="British Council Sans" w:hAnsi="British Council Sans" w:cs="72"/>
          <w:b/>
          <w:bCs/>
          <w:lang w:val="es-MX"/>
        </w:rPr>
        <w:t>mínimo</w:t>
      </w:r>
      <w:r w:rsidR="00B412FE" w:rsidRPr="00A963B3">
        <w:rPr>
          <w:rFonts w:ascii="British Council Sans" w:hAnsi="British Council Sans" w:cs="72"/>
          <w:lang w:val="es-MX"/>
        </w:rPr>
        <w:t xml:space="preserve"> </w:t>
      </w:r>
      <w:r w:rsidR="00DB0622" w:rsidRPr="00A963B3">
        <w:rPr>
          <w:rFonts w:ascii="British Council Sans" w:hAnsi="British Council Sans" w:cs="72"/>
          <w:lang w:val="es-MX"/>
        </w:rPr>
        <w:t>50 jóvenes participantes</w:t>
      </w:r>
      <w:r w:rsidR="00DB0622">
        <w:rPr>
          <w:rFonts w:ascii="British Council Sans" w:hAnsi="British Council Sans" w:cs="72"/>
          <w:lang w:val="es-MX"/>
        </w:rPr>
        <w:t xml:space="preserve">. </w:t>
      </w:r>
    </w:p>
    <w:p w14:paraId="155C9863" w14:textId="4C9FBBD8" w:rsidR="00DC2BE6" w:rsidRPr="00DC2BE6" w:rsidRDefault="00DC2BE6" w:rsidP="00CC7E7B">
      <w:pPr>
        <w:pStyle w:val="ListParagraph"/>
        <w:numPr>
          <w:ilvl w:val="0"/>
          <w:numId w:val="21"/>
        </w:numPr>
        <w:spacing w:line="276" w:lineRule="auto"/>
        <w:rPr>
          <w:rFonts w:ascii="British Council Sans" w:hAnsi="British Council Sans" w:cs="72"/>
          <w:lang w:val="es-MX"/>
        </w:rPr>
      </w:pPr>
      <w:r w:rsidRPr="00DC2BE6">
        <w:rPr>
          <w:rFonts w:ascii="British Council Sans" w:hAnsi="British Council Sans" w:cs="72"/>
          <w:lang w:val="es-MX"/>
        </w:rPr>
        <w:t>Convocar a partes interesadas en el</w:t>
      </w:r>
      <w:r>
        <w:rPr>
          <w:rFonts w:ascii="British Council Sans" w:hAnsi="British Council Sans" w:cs="72"/>
          <w:lang w:val="es-MX"/>
        </w:rPr>
        <w:t xml:space="preserve"> estado a </w:t>
      </w:r>
      <w:r w:rsidR="00F12DD7">
        <w:rPr>
          <w:rFonts w:ascii="British Council Sans" w:hAnsi="British Council Sans" w:cs="72"/>
          <w:lang w:val="es-MX"/>
        </w:rPr>
        <w:t xml:space="preserve">participar en </w:t>
      </w:r>
      <w:r w:rsidR="00BE0ADF">
        <w:rPr>
          <w:rFonts w:ascii="British Council Sans" w:hAnsi="British Council Sans" w:cs="72"/>
          <w:lang w:val="es-MX"/>
        </w:rPr>
        <w:t>eventos</w:t>
      </w:r>
      <w:r w:rsidR="00F12DD7">
        <w:rPr>
          <w:rFonts w:ascii="British Council Sans" w:hAnsi="British Council Sans" w:cs="72"/>
          <w:lang w:val="es-MX"/>
        </w:rPr>
        <w:t xml:space="preserve"> y presentar alguna estrategia de difusión a medios. </w:t>
      </w:r>
    </w:p>
    <w:p w14:paraId="21D9C8ED" w14:textId="3AFDE3C5" w:rsidR="00DB0622" w:rsidRDefault="009549A4" w:rsidP="00CC7E7B">
      <w:pPr>
        <w:pStyle w:val="ListParagraph"/>
        <w:numPr>
          <w:ilvl w:val="0"/>
          <w:numId w:val="21"/>
        </w:numPr>
        <w:spacing w:line="276" w:lineRule="auto"/>
        <w:rPr>
          <w:rFonts w:ascii="British Council Sans" w:hAnsi="British Council Sans" w:cs="72"/>
          <w:lang w:val="es-MX"/>
        </w:rPr>
      </w:pPr>
      <w:r w:rsidRPr="00DB0622">
        <w:rPr>
          <w:rFonts w:ascii="British Council Sans" w:hAnsi="British Council Sans" w:cs="72"/>
          <w:lang w:val="es-MX"/>
        </w:rPr>
        <w:t xml:space="preserve">Diseñar e implementar las sesiones preparativas, valiéndose de expertos propios e invitados. </w:t>
      </w:r>
    </w:p>
    <w:p w14:paraId="37F4E675" w14:textId="77777777" w:rsidR="003A11AC" w:rsidRDefault="009549A4" w:rsidP="00CC7E7B">
      <w:pPr>
        <w:pStyle w:val="ListParagraph"/>
        <w:numPr>
          <w:ilvl w:val="0"/>
          <w:numId w:val="21"/>
        </w:numPr>
        <w:spacing w:line="276" w:lineRule="auto"/>
        <w:rPr>
          <w:rFonts w:ascii="British Council Sans" w:hAnsi="British Council Sans" w:cs="72"/>
          <w:lang w:val="es-MX"/>
        </w:rPr>
      </w:pPr>
      <w:r w:rsidRPr="00DB0622">
        <w:rPr>
          <w:rFonts w:ascii="British Council Sans" w:hAnsi="British Council Sans" w:cs="72"/>
          <w:lang w:val="es-MX"/>
        </w:rPr>
        <w:t xml:space="preserve">Diseñar e implementar el evento principal (El </w:t>
      </w:r>
      <w:proofErr w:type="spellStart"/>
      <w:r w:rsidRPr="00DB0622">
        <w:rPr>
          <w:rFonts w:ascii="British Council Sans" w:hAnsi="British Council Sans" w:cs="72"/>
          <w:lang w:val="es-MX"/>
        </w:rPr>
        <w:t>Climatón</w:t>
      </w:r>
      <w:proofErr w:type="spellEnd"/>
      <w:r w:rsidRPr="00DB0622">
        <w:rPr>
          <w:rFonts w:ascii="British Council Sans" w:hAnsi="British Council Sans" w:cs="72"/>
          <w:lang w:val="es-MX"/>
        </w:rPr>
        <w:t>), encargándose de planificación y coordinación logística, incluyendo arreglos del lugar, materiales y alojamiento. La organización dispondrá de un fondo para cubrir gastos logísticos.</w:t>
      </w:r>
    </w:p>
    <w:p w14:paraId="55AA5925" w14:textId="0E9CC3C2" w:rsidR="00175232" w:rsidRDefault="00175232" w:rsidP="00CC7E7B">
      <w:pPr>
        <w:pStyle w:val="ListParagraph"/>
        <w:numPr>
          <w:ilvl w:val="0"/>
          <w:numId w:val="21"/>
        </w:numPr>
        <w:spacing w:line="276" w:lineRule="auto"/>
        <w:rPr>
          <w:rFonts w:ascii="British Council Sans" w:hAnsi="British Council Sans" w:cs="72"/>
          <w:lang w:val="es-MX"/>
        </w:rPr>
      </w:pPr>
      <w:r>
        <w:rPr>
          <w:rFonts w:ascii="British Council Sans" w:hAnsi="British Council Sans" w:cs="72"/>
          <w:lang w:val="es-MX"/>
        </w:rPr>
        <w:t xml:space="preserve">Establecer criterios </w:t>
      </w:r>
      <w:r w:rsidR="001C2C19">
        <w:rPr>
          <w:rFonts w:ascii="British Council Sans" w:hAnsi="British Council Sans" w:cs="72"/>
          <w:lang w:val="es-MX"/>
        </w:rPr>
        <w:t xml:space="preserve">y conformar un panel de selección para seleccionar a los proyectos ganadores del </w:t>
      </w:r>
      <w:proofErr w:type="spellStart"/>
      <w:r w:rsidR="001C2C19">
        <w:rPr>
          <w:rFonts w:ascii="British Council Sans" w:hAnsi="British Council Sans" w:cs="72"/>
          <w:lang w:val="es-MX"/>
        </w:rPr>
        <w:t>Climatón</w:t>
      </w:r>
      <w:proofErr w:type="spellEnd"/>
      <w:r w:rsidR="001C2C19">
        <w:rPr>
          <w:rFonts w:ascii="British Council Sans" w:hAnsi="British Council Sans" w:cs="72"/>
          <w:lang w:val="es-MX"/>
        </w:rPr>
        <w:t xml:space="preserve">. </w:t>
      </w:r>
    </w:p>
    <w:p w14:paraId="230879DA" w14:textId="3A4A7654" w:rsidR="00DA2FE5" w:rsidRPr="00A963B3" w:rsidRDefault="00DA2FE5" w:rsidP="00CC7E7B">
      <w:pPr>
        <w:pStyle w:val="ListParagraph"/>
        <w:numPr>
          <w:ilvl w:val="0"/>
          <w:numId w:val="21"/>
        </w:numPr>
        <w:spacing w:line="276" w:lineRule="auto"/>
        <w:rPr>
          <w:rFonts w:ascii="British Council Sans" w:hAnsi="British Council Sans" w:cs="72"/>
          <w:lang w:val="es-MX"/>
        </w:rPr>
      </w:pPr>
      <w:r w:rsidRPr="003A11AC">
        <w:rPr>
          <w:rFonts w:ascii="British Council Sans" w:hAnsi="British Council Sans" w:cs="72"/>
          <w:lang w:val="es-MX"/>
        </w:rPr>
        <w:t xml:space="preserve">Gestionar los recursos correspondientes a premios, así como </w:t>
      </w:r>
      <w:r w:rsidR="004A1EA1" w:rsidRPr="003A11AC">
        <w:rPr>
          <w:rFonts w:ascii="British Council Sans" w:hAnsi="British Council Sans" w:cs="72"/>
          <w:lang w:val="es-MX"/>
        </w:rPr>
        <w:t>brindarles</w:t>
      </w:r>
      <w:r w:rsidRPr="003A11AC">
        <w:rPr>
          <w:rFonts w:ascii="British Council Sans" w:hAnsi="British Council Sans" w:cs="72"/>
          <w:lang w:val="es-MX"/>
        </w:rPr>
        <w:t xml:space="preserve"> acompañamiento a los proyectos ganadores </w:t>
      </w:r>
      <w:r w:rsidRPr="00714060">
        <w:rPr>
          <w:rFonts w:ascii="British Council Sans" w:hAnsi="British Council Sans" w:cs="72"/>
          <w:lang w:val="es-MX"/>
        </w:rPr>
        <w:t xml:space="preserve">que requieran seguimiento </w:t>
      </w:r>
      <w:r w:rsidRPr="00A963B3">
        <w:rPr>
          <w:rFonts w:ascii="British Council Sans" w:hAnsi="British Council Sans" w:cs="72"/>
          <w:lang w:val="es-MX"/>
        </w:rPr>
        <w:t>durante un periodo de 3-6 meses.</w:t>
      </w:r>
    </w:p>
    <w:p w14:paraId="663BFE02" w14:textId="606F3205" w:rsidR="665423A8" w:rsidRDefault="665423A8" w:rsidP="00CC7E7B">
      <w:pPr>
        <w:pStyle w:val="ListParagraph"/>
        <w:spacing w:line="276" w:lineRule="auto"/>
        <w:rPr>
          <w:rFonts w:ascii="British Council Sans" w:hAnsi="British Council Sans" w:cs="72"/>
          <w:lang w:val="es-MX"/>
        </w:rPr>
      </w:pPr>
    </w:p>
    <w:p w14:paraId="286BE6CE" w14:textId="574A9A66" w:rsidR="00756766" w:rsidRPr="008D5B98" w:rsidRDefault="001C2C19" w:rsidP="00CC7E7B">
      <w:pPr>
        <w:spacing w:line="276" w:lineRule="auto"/>
        <w:rPr>
          <w:rFonts w:ascii="British Council Sans" w:hAnsi="British Council Sans" w:cs="72"/>
          <w:lang w:val="es-MX"/>
        </w:rPr>
      </w:pPr>
      <w:r>
        <w:rPr>
          <w:rFonts w:ascii="British Council Sans" w:hAnsi="British Council Sans" w:cs="72"/>
          <w:lang w:val="es-MX"/>
        </w:rPr>
        <w:t>Además, l</w:t>
      </w:r>
      <w:r w:rsidR="00756766" w:rsidRPr="008D5B98">
        <w:rPr>
          <w:rFonts w:ascii="British Council Sans" w:hAnsi="British Council Sans" w:cs="72"/>
          <w:lang w:val="es-MX"/>
        </w:rPr>
        <w:t xml:space="preserve">a organización seleccionada deberá contemplar </w:t>
      </w:r>
      <w:r w:rsidR="00756766">
        <w:rPr>
          <w:rFonts w:ascii="British Council Sans" w:hAnsi="British Council Sans" w:cs="72"/>
          <w:lang w:val="es-MX"/>
        </w:rPr>
        <w:t>las</w:t>
      </w:r>
      <w:r w:rsidR="00756766" w:rsidRPr="008D5B98">
        <w:rPr>
          <w:rFonts w:ascii="British Council Sans" w:hAnsi="British Council Sans" w:cs="72"/>
          <w:lang w:val="es-MX"/>
        </w:rPr>
        <w:t xml:space="preserve"> siguientes actividades y entregables </w:t>
      </w:r>
      <w:r w:rsidR="00FB6806">
        <w:rPr>
          <w:rFonts w:ascii="British Council Sans" w:hAnsi="British Council Sans" w:cs="72"/>
          <w:lang w:val="es-MX"/>
        </w:rPr>
        <w:t xml:space="preserve">adicionales </w:t>
      </w:r>
      <w:r w:rsidR="00756766" w:rsidRPr="008D5B98">
        <w:rPr>
          <w:rFonts w:ascii="British Council Sans" w:hAnsi="British Council Sans" w:cs="72"/>
          <w:lang w:val="es-MX"/>
        </w:rPr>
        <w:t>como parte de su trabajo</w:t>
      </w:r>
      <w:r w:rsidR="00FB6806">
        <w:rPr>
          <w:rFonts w:ascii="British Council Sans" w:hAnsi="British Council Sans" w:cs="72"/>
          <w:lang w:val="es-MX"/>
        </w:rPr>
        <w:t xml:space="preserve">. Puede y debe presupuestar para </w:t>
      </w:r>
      <w:r>
        <w:rPr>
          <w:rFonts w:ascii="British Council Sans" w:hAnsi="British Council Sans" w:cs="72"/>
          <w:lang w:val="es-MX"/>
        </w:rPr>
        <w:t>dichas actividades, enumeradas a continuación</w:t>
      </w:r>
      <w:r w:rsidR="00FB6806">
        <w:rPr>
          <w:rFonts w:ascii="British Council Sans" w:hAnsi="British Council Sans" w:cs="72"/>
          <w:lang w:val="es-MX"/>
        </w:rPr>
        <w:t xml:space="preserve">: </w:t>
      </w:r>
      <w:r w:rsidR="00756766" w:rsidRPr="008D5B98">
        <w:rPr>
          <w:rFonts w:ascii="British Council Sans" w:hAnsi="British Council Sans" w:cs="72"/>
          <w:lang w:val="es-MX"/>
        </w:rPr>
        <w:t xml:space="preserve"> </w:t>
      </w:r>
    </w:p>
    <w:p w14:paraId="4E8231EB" w14:textId="425D4D9B" w:rsidR="00756766" w:rsidRDefault="00756766" w:rsidP="00CC7E7B">
      <w:pPr>
        <w:pStyle w:val="ListParagraph"/>
        <w:numPr>
          <w:ilvl w:val="0"/>
          <w:numId w:val="16"/>
        </w:numPr>
        <w:spacing w:line="276" w:lineRule="auto"/>
        <w:rPr>
          <w:rFonts w:ascii="British Council Sans" w:hAnsi="British Council Sans" w:cs="72"/>
          <w:lang w:val="es-MX"/>
        </w:rPr>
      </w:pPr>
      <w:r w:rsidRPr="008D5B98">
        <w:rPr>
          <w:rFonts w:ascii="British Council Sans" w:hAnsi="British Council Sans" w:cs="72"/>
          <w:lang w:val="es-MX"/>
        </w:rPr>
        <w:t>Capacita</w:t>
      </w:r>
      <w:r w:rsidR="00FB6806">
        <w:rPr>
          <w:rFonts w:ascii="British Council Sans" w:hAnsi="British Council Sans" w:cs="72"/>
          <w:lang w:val="es-MX"/>
        </w:rPr>
        <w:t>rse</w:t>
      </w:r>
      <w:r w:rsidRPr="008D5B98">
        <w:rPr>
          <w:rFonts w:ascii="British Council Sans" w:hAnsi="British Council Sans" w:cs="72"/>
          <w:lang w:val="es-MX"/>
        </w:rPr>
        <w:t xml:space="preserve"> en protección integral y salvaguarda de participantes, digital y presencial</w:t>
      </w:r>
      <w:r>
        <w:rPr>
          <w:rFonts w:ascii="British Council Sans" w:hAnsi="British Council Sans" w:cs="72"/>
          <w:lang w:val="es-MX"/>
        </w:rPr>
        <w:t>, para todo su equipo</w:t>
      </w:r>
    </w:p>
    <w:p w14:paraId="4008CF98" w14:textId="6E560BDD" w:rsidR="00FB6806" w:rsidRPr="00FB6806" w:rsidRDefault="00FB6806" w:rsidP="00CC7E7B">
      <w:pPr>
        <w:pStyle w:val="ListParagraph"/>
        <w:numPr>
          <w:ilvl w:val="0"/>
          <w:numId w:val="16"/>
        </w:numPr>
        <w:spacing w:line="276" w:lineRule="auto"/>
        <w:rPr>
          <w:rFonts w:ascii="British Council Sans" w:hAnsi="British Council Sans" w:cs="72"/>
          <w:lang w:val="es-MX"/>
        </w:rPr>
      </w:pPr>
      <w:r>
        <w:rPr>
          <w:rFonts w:ascii="British Council Sans" w:hAnsi="British Council Sans" w:cs="72"/>
          <w:lang w:val="es-MX"/>
        </w:rPr>
        <w:t>Facilitar un espacio para hablar de protección integral con participantes</w:t>
      </w:r>
    </w:p>
    <w:p w14:paraId="74FC2A35" w14:textId="77777777" w:rsidR="00BE5CEC" w:rsidRDefault="00FB6806" w:rsidP="00CC7E7B">
      <w:pPr>
        <w:pStyle w:val="ListParagraph"/>
        <w:numPr>
          <w:ilvl w:val="0"/>
          <w:numId w:val="16"/>
        </w:numPr>
        <w:spacing w:line="276" w:lineRule="auto"/>
        <w:rPr>
          <w:rFonts w:ascii="British Council Sans" w:hAnsi="British Council Sans" w:cs="72"/>
          <w:lang w:val="es-MX"/>
        </w:rPr>
      </w:pPr>
      <w:r>
        <w:rPr>
          <w:rFonts w:ascii="British Council Sans" w:hAnsi="British Council Sans" w:cs="72"/>
          <w:lang w:val="es-MX"/>
        </w:rPr>
        <w:t>Participar en actividades de monitoreo y evaluación que pueden incluir entrevistas, distribución de encuestas y capacitación adicional en monitoreo y evaluación.</w:t>
      </w:r>
    </w:p>
    <w:p w14:paraId="2FD23CBC" w14:textId="77777777" w:rsidR="00714060" w:rsidRDefault="00E5422C" w:rsidP="00CC7E7B">
      <w:pPr>
        <w:pStyle w:val="ListParagraph"/>
        <w:numPr>
          <w:ilvl w:val="0"/>
          <w:numId w:val="16"/>
        </w:numPr>
        <w:spacing w:line="276" w:lineRule="auto"/>
        <w:rPr>
          <w:rFonts w:ascii="British Council Sans" w:hAnsi="British Council Sans" w:cs="72"/>
          <w:lang w:val="es-MX"/>
        </w:rPr>
      </w:pPr>
      <w:r>
        <w:rPr>
          <w:rFonts w:ascii="British Council Sans" w:hAnsi="British Council Sans" w:cs="72"/>
          <w:lang w:val="es-MX"/>
        </w:rPr>
        <w:t>Documentar exhaustivamente todas las medidas de protección integral y salvaguarda, así como medidas de protección civil</w:t>
      </w:r>
      <w:r w:rsidR="00714060">
        <w:rPr>
          <w:rFonts w:ascii="British Council Sans" w:hAnsi="British Council Sans" w:cs="72"/>
          <w:lang w:val="es-MX"/>
        </w:rPr>
        <w:t xml:space="preserve">. </w:t>
      </w:r>
    </w:p>
    <w:p w14:paraId="73C1F057" w14:textId="53897780" w:rsidR="00756766" w:rsidRDefault="00714060" w:rsidP="00CC7E7B">
      <w:pPr>
        <w:pStyle w:val="ListParagraph"/>
        <w:numPr>
          <w:ilvl w:val="0"/>
          <w:numId w:val="16"/>
        </w:numPr>
        <w:spacing w:line="276" w:lineRule="auto"/>
        <w:rPr>
          <w:rFonts w:ascii="British Council Sans" w:hAnsi="British Council Sans" w:cs="72"/>
          <w:lang w:val="es-MX"/>
        </w:rPr>
      </w:pPr>
      <w:r>
        <w:rPr>
          <w:rFonts w:ascii="British Council Sans" w:hAnsi="British Council Sans" w:cs="72"/>
          <w:lang w:val="es-MX"/>
        </w:rPr>
        <w:t xml:space="preserve">Documentar </w:t>
      </w:r>
      <w:r w:rsidR="00B872C5">
        <w:rPr>
          <w:rFonts w:ascii="British Council Sans" w:hAnsi="British Council Sans" w:cs="72"/>
          <w:lang w:val="es-MX"/>
        </w:rPr>
        <w:t xml:space="preserve">medidas de inclusión y accesibilidad que se tomen durante el evento. </w:t>
      </w:r>
      <w:r w:rsidR="00FB6806">
        <w:rPr>
          <w:rFonts w:ascii="British Council Sans" w:hAnsi="British Council Sans" w:cs="72"/>
          <w:lang w:val="es-MX"/>
        </w:rPr>
        <w:t xml:space="preserve"> </w:t>
      </w:r>
    </w:p>
    <w:p w14:paraId="148AE8B6" w14:textId="5CDC788E" w:rsidR="00714060" w:rsidRPr="008D5B98" w:rsidRDefault="00714060" w:rsidP="00CC7E7B">
      <w:pPr>
        <w:pStyle w:val="ListParagraph"/>
        <w:numPr>
          <w:ilvl w:val="0"/>
          <w:numId w:val="16"/>
        </w:numPr>
        <w:spacing w:line="276" w:lineRule="auto"/>
        <w:rPr>
          <w:rFonts w:ascii="British Council Sans" w:hAnsi="British Council Sans" w:cs="72"/>
          <w:lang w:val="es-MX"/>
        </w:rPr>
      </w:pPr>
      <w:r>
        <w:rPr>
          <w:rFonts w:ascii="British Council Sans" w:hAnsi="British Council Sans" w:cs="72"/>
          <w:lang w:val="es-MX"/>
        </w:rPr>
        <w:t xml:space="preserve">Documentar exhaustivamente </w:t>
      </w:r>
      <w:r w:rsidR="00434E9D">
        <w:rPr>
          <w:rFonts w:ascii="British Council Sans" w:hAnsi="British Council Sans" w:cs="72"/>
          <w:lang w:val="es-MX"/>
        </w:rPr>
        <w:t>todas las medidas de protección integral y de seguridad que tome la organización durante todas aquellas actividades que involucren a participantes.</w:t>
      </w:r>
    </w:p>
    <w:p w14:paraId="6063269D" w14:textId="7CC83272" w:rsidR="00D62A24" w:rsidRDefault="00756766" w:rsidP="00CC7E7B">
      <w:pPr>
        <w:spacing w:line="276" w:lineRule="auto"/>
        <w:rPr>
          <w:rFonts w:ascii="British Council Sans" w:hAnsi="British Council Sans" w:cs="72"/>
          <w:lang w:val="es-MX"/>
        </w:rPr>
      </w:pPr>
      <w:r w:rsidRPr="008D5B98">
        <w:rPr>
          <w:rFonts w:ascii="British Council Sans" w:hAnsi="British Council Sans" w:cs="72"/>
          <w:lang w:val="es-MX"/>
        </w:rPr>
        <w:lastRenderedPageBreak/>
        <w:t xml:space="preserve">Adicionalmente, la organización deberá esbozar un breve </w:t>
      </w:r>
      <w:r w:rsidRPr="008D5B98">
        <w:rPr>
          <w:rFonts w:ascii="British Council Sans" w:hAnsi="British Council Sans" w:cs="72"/>
          <w:b/>
          <w:bCs/>
          <w:lang w:val="es-MX"/>
        </w:rPr>
        <w:t xml:space="preserve">plan de contingencia </w:t>
      </w:r>
      <w:r w:rsidR="00FB6806">
        <w:rPr>
          <w:rFonts w:ascii="British Council Sans" w:hAnsi="British Council Sans" w:cs="72"/>
          <w:lang w:val="es-MX"/>
        </w:rPr>
        <w:t xml:space="preserve">respecto al evento principal. La organización deberá </w:t>
      </w:r>
      <w:r w:rsidRPr="008D5B98">
        <w:rPr>
          <w:rFonts w:ascii="British Council Sans" w:hAnsi="British Council Sans" w:cs="72"/>
          <w:lang w:val="es-MX"/>
        </w:rPr>
        <w:t xml:space="preserve">estar preparada para modificar las actividades </w:t>
      </w:r>
      <w:r w:rsidR="00562310">
        <w:rPr>
          <w:rFonts w:ascii="British Council Sans" w:hAnsi="British Council Sans" w:cs="72"/>
          <w:lang w:val="es-MX"/>
        </w:rPr>
        <w:t xml:space="preserve">y </w:t>
      </w:r>
      <w:r w:rsidRPr="008D5B98">
        <w:rPr>
          <w:rFonts w:ascii="British Council Sans" w:hAnsi="British Council Sans" w:cs="72"/>
          <w:lang w:val="es-MX"/>
        </w:rPr>
        <w:t xml:space="preserve">hacerlas virtuales en caso de contingencia. El British Council se reserva el derecho </w:t>
      </w:r>
      <w:r w:rsidR="00562310">
        <w:rPr>
          <w:rFonts w:ascii="British Council Sans" w:hAnsi="British Council Sans" w:cs="72"/>
          <w:lang w:val="es-MX"/>
        </w:rPr>
        <w:t xml:space="preserve">a accionar el plan de contingencia, así como de </w:t>
      </w:r>
      <w:r w:rsidRPr="008D5B98">
        <w:rPr>
          <w:rFonts w:ascii="British Council Sans" w:hAnsi="British Council Sans" w:cs="72"/>
          <w:lang w:val="es-MX"/>
        </w:rPr>
        <w:t xml:space="preserve">modificar y cancelar actividades ante eventualidades de fuerza mayor. </w:t>
      </w:r>
    </w:p>
    <w:p w14:paraId="3BC2A90C" w14:textId="5D709332" w:rsidR="001B3970" w:rsidRPr="00CC7E7B" w:rsidRDefault="001B3970" w:rsidP="005370AC">
      <w:pPr>
        <w:pStyle w:val="Heading3"/>
        <w:numPr>
          <w:ilvl w:val="0"/>
          <w:numId w:val="10"/>
        </w:numPr>
        <w:rPr>
          <w:sz w:val="32"/>
          <w:szCs w:val="32"/>
          <w:lang w:val="es-MX"/>
        </w:rPr>
      </w:pPr>
      <w:r w:rsidRPr="00CC7E7B">
        <w:rPr>
          <w:sz w:val="32"/>
          <w:szCs w:val="32"/>
          <w:lang w:val="es-MX"/>
        </w:rPr>
        <w:t xml:space="preserve">Elegibilidad y bases para participar </w:t>
      </w:r>
    </w:p>
    <w:p w14:paraId="4C15FE89" w14:textId="77777777" w:rsidR="008D2B69" w:rsidRPr="008D2B69" w:rsidRDefault="008D2B69" w:rsidP="00B412FE">
      <w:pPr>
        <w:shd w:val="clear" w:color="auto" w:fill="FFFFFF" w:themeFill="background1"/>
        <w:rPr>
          <w:lang w:val="es-MX"/>
        </w:rPr>
      </w:pPr>
    </w:p>
    <w:p w14:paraId="407B1E80" w14:textId="184E81AB" w:rsidR="008D2B69" w:rsidRDefault="008D2B69" w:rsidP="00B412FE">
      <w:pPr>
        <w:pStyle w:val="Normal-LineSpacing15"/>
        <w:shd w:val="clear" w:color="auto" w:fill="FFFFFF" w:themeFill="background1"/>
        <w:spacing w:line="276" w:lineRule="auto"/>
        <w:rPr>
          <w:rFonts w:ascii="British Council Sans" w:hAnsi="British Council Sans"/>
          <w:lang w:val="es"/>
        </w:rPr>
      </w:pPr>
      <w:r w:rsidRPr="00CB6760">
        <w:rPr>
          <w:rFonts w:ascii="British Council Sans" w:hAnsi="British Council Sans"/>
          <w:lang w:val="es-MX"/>
        </w:rPr>
        <w:t xml:space="preserve">Son elegibles para participar </w:t>
      </w:r>
      <w:r w:rsidRPr="00CB6760">
        <w:rPr>
          <w:rFonts w:ascii="British Council Sans" w:hAnsi="British Council Sans"/>
          <w:lang w:val="es"/>
        </w:rPr>
        <w:t>las organizaciones no gubernamentales y sin fines de lucro</w:t>
      </w:r>
      <w:r>
        <w:rPr>
          <w:rFonts w:ascii="British Council Sans" w:hAnsi="British Council Sans"/>
          <w:lang w:val="es"/>
        </w:rPr>
        <w:t>, incluyendo aquellas dedicadas a la educación superior,</w:t>
      </w:r>
      <w:r w:rsidRPr="00CB6760">
        <w:rPr>
          <w:rFonts w:ascii="British Council Sans" w:hAnsi="British Council Sans"/>
          <w:lang w:val="es"/>
        </w:rPr>
        <w:t xml:space="preserve"> que operen en el estado de Chiapas cuya misión est</w:t>
      </w:r>
      <w:r>
        <w:rPr>
          <w:rFonts w:ascii="British Council Sans" w:hAnsi="British Council Sans"/>
          <w:lang w:val="es"/>
        </w:rPr>
        <w:t>e</w:t>
      </w:r>
      <w:r w:rsidRPr="00CB6760">
        <w:rPr>
          <w:rFonts w:ascii="British Council Sans" w:hAnsi="British Council Sans"/>
          <w:lang w:val="es"/>
        </w:rPr>
        <w:t xml:space="preserve"> vinculada a las áreas de sustentabilidad, educación y capacitación, preferiblemente con un enfoque en juventud. La organización solicitante debe tener al menos diez (10) años legalmente constituida y 10 años de experiencia en la ejecución de proyectos en las áreas mencionadas. Su experiencia debe demostrarse en su CV institucional y su portafolio.</w:t>
      </w:r>
    </w:p>
    <w:p w14:paraId="4E4DE6B2" w14:textId="5CD9260E" w:rsidR="008D2B69" w:rsidRPr="00CB6760" w:rsidRDefault="00F651A9" w:rsidP="00B412FE">
      <w:pPr>
        <w:pStyle w:val="Normal-LineSpacing15"/>
        <w:shd w:val="clear" w:color="auto" w:fill="FFFFFF" w:themeFill="background1"/>
        <w:spacing w:line="276" w:lineRule="auto"/>
        <w:rPr>
          <w:rFonts w:ascii="British Council Sans" w:hAnsi="British Council Sans"/>
          <w:lang w:val="es"/>
        </w:rPr>
      </w:pPr>
      <w:r w:rsidRPr="00B412FE">
        <w:rPr>
          <w:rFonts w:ascii="British Council Sans" w:hAnsi="British Council Sans"/>
          <w:lang w:val="es"/>
        </w:rPr>
        <w:t xml:space="preserve">Las organizaciones participantes deberán de demostrar antecedentes y experiencia organizando eventos </w:t>
      </w:r>
      <w:r w:rsidR="0062372D" w:rsidRPr="00B412FE">
        <w:rPr>
          <w:rFonts w:ascii="British Council Sans" w:hAnsi="British Council Sans"/>
          <w:lang w:val="es"/>
        </w:rPr>
        <w:t>con el alcance presupuestal y sustantivo que delineamos a continuación.</w:t>
      </w:r>
      <w:r w:rsidR="0062372D">
        <w:rPr>
          <w:rFonts w:ascii="British Council Sans" w:hAnsi="British Council Sans"/>
          <w:lang w:val="es"/>
        </w:rPr>
        <w:t xml:space="preserve"> </w:t>
      </w:r>
      <w:r w:rsidR="008D2B69" w:rsidRPr="665423A8">
        <w:rPr>
          <w:rFonts w:ascii="British Council Sans" w:hAnsi="British Council Sans"/>
          <w:lang w:val="es"/>
        </w:rPr>
        <w:t xml:space="preserve">Las organizaciones deberán de demostrar la capacidad de supervisar proyectos pequeños, con sede en Chiapas, y de valerse de su infraestructura en el estado para hacerlo. </w:t>
      </w:r>
      <w:r w:rsidR="008D2B69" w:rsidRPr="665423A8">
        <w:rPr>
          <w:rFonts w:ascii="British Council Sans" w:hAnsi="British Council Sans"/>
          <w:lang w:val="es-MX"/>
        </w:rPr>
        <w:t xml:space="preserve">Por tanto, es imprescindible que la organización demuestre raíces y estructura en Chiapas para poder responder a necesidades ad hoc de apoyo y mentoría. Este apoyo ad hoc podría incluir sesiones de acompañamiento en territorio. </w:t>
      </w:r>
      <w:r w:rsidR="008D2B69" w:rsidRPr="665423A8">
        <w:rPr>
          <w:rFonts w:ascii="British Council Sans" w:hAnsi="British Council Sans"/>
          <w:lang w:val="es"/>
        </w:rPr>
        <w:t xml:space="preserve"> </w:t>
      </w:r>
    </w:p>
    <w:p w14:paraId="1D981E79" w14:textId="77777777" w:rsidR="008D2B69" w:rsidRPr="00CB6760" w:rsidRDefault="008D2B69" w:rsidP="008D2B69">
      <w:pPr>
        <w:spacing w:after="0" w:line="276" w:lineRule="auto"/>
        <w:rPr>
          <w:rFonts w:ascii="British Council Sans" w:hAnsi="British Council Sans"/>
          <w:lang w:val="es"/>
        </w:rPr>
      </w:pPr>
    </w:p>
    <w:p w14:paraId="6FD5B955" w14:textId="77777777" w:rsidR="008D2B69" w:rsidRPr="00CB6760" w:rsidRDefault="008D2B69" w:rsidP="008D2B69">
      <w:pPr>
        <w:pStyle w:val="Normal-LineSpacing15"/>
        <w:spacing w:line="276" w:lineRule="auto"/>
        <w:rPr>
          <w:rFonts w:ascii="British Council Sans" w:hAnsi="British Council Sans"/>
          <w:lang w:val="es-ES"/>
        </w:rPr>
      </w:pPr>
      <w:r w:rsidRPr="514CB24B">
        <w:rPr>
          <w:rFonts w:ascii="British Council Sans" w:hAnsi="British Council Sans"/>
          <w:lang w:val="es-ES"/>
        </w:rPr>
        <w:t xml:space="preserve">La </w:t>
      </w:r>
      <w:proofErr w:type="gramStart"/>
      <w:r w:rsidRPr="514CB24B">
        <w:rPr>
          <w:rFonts w:ascii="British Council Sans" w:hAnsi="British Council Sans"/>
          <w:lang w:val="es-ES"/>
        </w:rPr>
        <w:t>experiencia técnico</w:t>
      </w:r>
      <w:proofErr w:type="gramEnd"/>
      <w:r w:rsidRPr="514CB24B">
        <w:rPr>
          <w:rFonts w:ascii="British Council Sans" w:hAnsi="British Council Sans"/>
          <w:lang w:val="es-ES"/>
        </w:rPr>
        <w:t>/administrativa requerida de la organización solicitante debe demostrarse a través de un resumen descriptivo de aquellas actividades realizadas que sean relevantes para el tema del programa y comprobadas por la presentación de materiales institucionales, noticias, artículos, recomendaciones de antiguos socios, o informes sobre las actividades realizadas.</w:t>
      </w:r>
    </w:p>
    <w:p w14:paraId="39641659" w14:textId="2FC82B25" w:rsidR="00B86FF9" w:rsidRDefault="008D2B69" w:rsidP="00B86FF9">
      <w:pPr>
        <w:spacing w:after="0" w:line="276" w:lineRule="auto"/>
        <w:rPr>
          <w:rFonts w:ascii="British Council Sans" w:hAnsi="British Council Sans"/>
          <w:lang w:val="es"/>
        </w:rPr>
      </w:pPr>
      <w:r w:rsidRPr="00CB6760">
        <w:rPr>
          <w:rFonts w:ascii="British Council Sans" w:hAnsi="British Council Sans"/>
          <w:lang w:val="es"/>
        </w:rPr>
        <w:t xml:space="preserve">Al menos </w:t>
      </w:r>
      <w:r w:rsidRPr="00CB6760">
        <w:rPr>
          <w:rFonts w:ascii="British Council Sans" w:hAnsi="British Council Sans"/>
          <w:color w:val="000000" w:themeColor="text1"/>
          <w:lang w:val="es"/>
        </w:rPr>
        <w:t xml:space="preserve">dos </w:t>
      </w:r>
      <w:r w:rsidRPr="00CB6760">
        <w:rPr>
          <w:rFonts w:ascii="British Council Sans" w:hAnsi="British Council Sans"/>
          <w:lang w:val="es"/>
        </w:rPr>
        <w:t>integrantes del equipo deben tener fluidez en inglés y español hablado y escrito. La capacidad de producir informes analíticos bien escritos en inglés es esencial. El personal de la organización debe estar para participar en talleres en inglés y presentar documentos y/o reuniones en inglés si es necesario.</w:t>
      </w:r>
    </w:p>
    <w:p w14:paraId="0A76C94F" w14:textId="77777777" w:rsidR="00B86FF9" w:rsidRPr="00B86FF9" w:rsidRDefault="00B86FF9" w:rsidP="00B86FF9">
      <w:pPr>
        <w:spacing w:after="0" w:line="276" w:lineRule="auto"/>
        <w:rPr>
          <w:rFonts w:ascii="British Council Sans" w:hAnsi="British Council Sans"/>
          <w:lang w:val="es"/>
        </w:rPr>
      </w:pPr>
    </w:p>
    <w:p w14:paraId="61849F7B" w14:textId="198FD2EB" w:rsidR="005125E6" w:rsidRPr="00CC7E7B" w:rsidRDefault="005125E6" w:rsidP="005370AC">
      <w:pPr>
        <w:pStyle w:val="Heading3"/>
        <w:numPr>
          <w:ilvl w:val="0"/>
          <w:numId w:val="10"/>
        </w:numPr>
        <w:spacing w:before="0"/>
        <w:rPr>
          <w:rFonts w:ascii="British Council Sans" w:hAnsi="British Council Sans"/>
          <w:lang w:val="es-MX"/>
        </w:rPr>
      </w:pPr>
      <w:r w:rsidRPr="00CC7E7B">
        <w:rPr>
          <w:rFonts w:ascii="British Council Sans" w:hAnsi="British Council Sans"/>
          <w:lang w:val="es-MX"/>
        </w:rPr>
        <w:t>Orientación sobre el presupuesto y su formato</w:t>
      </w:r>
    </w:p>
    <w:p w14:paraId="212D9985" w14:textId="5C9C6088" w:rsidR="005125E6" w:rsidRDefault="005125E6" w:rsidP="00CC7E7B">
      <w:pPr>
        <w:pStyle w:val="Bullets"/>
        <w:numPr>
          <w:ilvl w:val="0"/>
          <w:numId w:val="0"/>
        </w:numPr>
        <w:ind w:left="284"/>
        <w:rPr>
          <w:rFonts w:ascii="British Council Sans" w:hAnsi="British Council Sans"/>
          <w:lang w:val="es-MX"/>
        </w:rPr>
      </w:pPr>
      <w:r w:rsidRPr="000373A8">
        <w:rPr>
          <w:rFonts w:ascii="British Council Sans" w:hAnsi="British Council Sans"/>
          <w:lang w:val="es-MX"/>
        </w:rPr>
        <w:t xml:space="preserve">El formato de presupuesto debe </w:t>
      </w:r>
      <w:r>
        <w:rPr>
          <w:rFonts w:ascii="British Council Sans" w:hAnsi="British Council Sans"/>
          <w:lang w:val="es-MX"/>
        </w:rPr>
        <w:t xml:space="preserve">abordar el ejercicio del </w:t>
      </w:r>
      <w:r>
        <w:rPr>
          <w:rFonts w:ascii="British Council Sans" w:hAnsi="British Council Sans"/>
          <w:b/>
          <w:bCs/>
          <w:lang w:val="es-MX"/>
        </w:rPr>
        <w:t xml:space="preserve">presupuesto total. </w:t>
      </w:r>
      <w:r>
        <w:rPr>
          <w:rFonts w:ascii="British Council Sans" w:hAnsi="British Council Sans"/>
          <w:lang w:val="es-MX"/>
        </w:rPr>
        <w:t xml:space="preserve">El presupuesto deberá de contemplar </w:t>
      </w:r>
      <w:r w:rsidR="005370AC">
        <w:rPr>
          <w:rFonts w:ascii="British Council Sans" w:hAnsi="British Council Sans"/>
          <w:lang w:val="es-MX"/>
        </w:rPr>
        <w:t xml:space="preserve">elementos en </w:t>
      </w:r>
      <w:r>
        <w:rPr>
          <w:rFonts w:ascii="British Council Sans" w:hAnsi="British Council Sans"/>
          <w:lang w:val="es-MX"/>
        </w:rPr>
        <w:t xml:space="preserve">todos los rubros a continuación. </w:t>
      </w:r>
    </w:p>
    <w:p w14:paraId="37E71D6E" w14:textId="071DE902" w:rsidR="005125E6" w:rsidRDefault="005125E6" w:rsidP="005125E6">
      <w:pPr>
        <w:pStyle w:val="Bullets"/>
        <w:rPr>
          <w:rFonts w:ascii="British Council Sans" w:hAnsi="British Council Sans"/>
          <w:lang w:val="es-MX"/>
        </w:rPr>
      </w:pPr>
      <w:r>
        <w:rPr>
          <w:rFonts w:ascii="British Council Sans" w:hAnsi="British Council Sans"/>
          <w:lang w:val="es-MX"/>
        </w:rPr>
        <w:t>El presupuesto deberá contemplar l</w:t>
      </w:r>
      <w:r w:rsidR="00661E05">
        <w:rPr>
          <w:rFonts w:ascii="British Council Sans" w:hAnsi="British Council Sans"/>
          <w:lang w:val="es-MX"/>
        </w:rPr>
        <w:t xml:space="preserve">os rubros </w:t>
      </w:r>
      <w:r w:rsidR="009C1136">
        <w:rPr>
          <w:rFonts w:ascii="British Council Sans" w:hAnsi="British Council Sans"/>
          <w:lang w:val="es-MX"/>
        </w:rPr>
        <w:t xml:space="preserve">en la tabla a continuación. </w:t>
      </w:r>
      <w:r>
        <w:rPr>
          <w:rFonts w:ascii="British Council Sans" w:hAnsi="British Council Sans"/>
          <w:lang w:val="es-MX"/>
        </w:rPr>
        <w:t xml:space="preserve"> </w:t>
      </w:r>
      <w:r>
        <w:rPr>
          <w:rFonts w:ascii="British Council Sans" w:hAnsi="British Council Sans"/>
          <w:b/>
          <w:bCs/>
          <w:lang w:val="es-MX"/>
        </w:rPr>
        <w:t xml:space="preserve"> </w:t>
      </w:r>
    </w:p>
    <w:p w14:paraId="3860E672" w14:textId="77777777" w:rsidR="005125E6" w:rsidRDefault="005125E6" w:rsidP="005125E6">
      <w:pPr>
        <w:pStyle w:val="Bullets"/>
        <w:rPr>
          <w:rFonts w:ascii="British Council Sans" w:hAnsi="British Council Sans"/>
          <w:lang w:val="es-MX"/>
        </w:rPr>
      </w:pPr>
      <w:r>
        <w:rPr>
          <w:rFonts w:ascii="British Council Sans" w:hAnsi="British Council Sans"/>
          <w:lang w:val="es-MX"/>
        </w:rPr>
        <w:lastRenderedPageBreak/>
        <w:t xml:space="preserve">El presupuesto se desglosa en distintas actividades, las cuales a su vez se desglosan en conceptos. Las actividades pueden incluir administración y contabilidad de fondos, mentorías, viáticos, entre otras. </w:t>
      </w:r>
    </w:p>
    <w:p w14:paraId="032573DB" w14:textId="0EB21CC2" w:rsidR="005C442C" w:rsidRPr="00CC7E7B" w:rsidRDefault="00B1262D" w:rsidP="005125E6">
      <w:pPr>
        <w:pStyle w:val="Bullets"/>
        <w:rPr>
          <w:rFonts w:ascii="British Council Sans" w:hAnsi="British Council Sans"/>
          <w:lang w:val="es-MX"/>
        </w:rPr>
      </w:pPr>
      <w:r>
        <w:rPr>
          <w:rFonts w:ascii="British Council Sans" w:hAnsi="British Council Sans"/>
          <w:lang w:val="es-MX"/>
        </w:rPr>
        <w:t>El presupuesto disponible en total</w:t>
      </w:r>
      <w:r w:rsidR="009C1136">
        <w:rPr>
          <w:rFonts w:ascii="British Council Sans" w:hAnsi="British Council Sans"/>
          <w:lang w:val="es-MX"/>
        </w:rPr>
        <w:t xml:space="preserve"> es de 1,469,000 MXN. </w:t>
      </w:r>
    </w:p>
    <w:p w14:paraId="1BFF01C3" w14:textId="77777777" w:rsidR="00AF7F36" w:rsidRDefault="00AF7F36" w:rsidP="00AF7F36">
      <w:pPr>
        <w:rPr>
          <w:lang w:val="es-MX"/>
        </w:rPr>
      </w:pPr>
    </w:p>
    <w:tbl>
      <w:tblPr>
        <w:tblStyle w:val="GridTable4-Accent5"/>
        <w:tblW w:w="5000" w:type="pct"/>
        <w:tblLook w:val="04A0" w:firstRow="1" w:lastRow="0" w:firstColumn="1" w:lastColumn="0" w:noHBand="0" w:noVBand="1"/>
      </w:tblPr>
      <w:tblGrid>
        <w:gridCol w:w="2875"/>
        <w:gridCol w:w="7319"/>
      </w:tblGrid>
      <w:tr w:rsidR="00003549" w:rsidRPr="00CC7E7B" w14:paraId="31DE4E20" w14:textId="77777777" w:rsidTr="0074343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98" w:type="pct"/>
            <w:noWrap/>
            <w:hideMark/>
          </w:tcPr>
          <w:p w14:paraId="1EA61DC9" w14:textId="0607B530" w:rsidR="00661E05" w:rsidRPr="00CC7E7B" w:rsidRDefault="00661E05" w:rsidP="00AF7F36">
            <w:pPr>
              <w:spacing w:after="0"/>
              <w:rPr>
                <w:rFonts w:ascii="British Council Sans" w:eastAsia="Times New Roman" w:hAnsi="British Council Sans" w:cs="72"/>
                <w:color w:val="000000"/>
                <w:lang w:eastAsia="en-GB"/>
              </w:rPr>
            </w:pPr>
            <w:proofErr w:type="spellStart"/>
            <w:r w:rsidRPr="00CC7E7B">
              <w:rPr>
                <w:rFonts w:ascii="British Council Sans" w:eastAsia="Times New Roman" w:hAnsi="British Council Sans" w:cs="72"/>
                <w:color w:val="000000"/>
                <w:lang w:eastAsia="en-GB"/>
              </w:rPr>
              <w:t>Rubros</w:t>
            </w:r>
            <w:proofErr w:type="spellEnd"/>
          </w:p>
        </w:tc>
        <w:tc>
          <w:tcPr>
            <w:tcW w:w="2802" w:type="pct"/>
            <w:noWrap/>
            <w:hideMark/>
          </w:tcPr>
          <w:p w14:paraId="65D16409" w14:textId="54B875A1" w:rsidR="00661E05" w:rsidRPr="00CC7E7B" w:rsidRDefault="00661E05" w:rsidP="00AF7F36">
            <w:pPr>
              <w:spacing w:after="0"/>
              <w:cnfStyle w:val="100000000000" w:firstRow="1" w:lastRow="0" w:firstColumn="0" w:lastColumn="0" w:oddVBand="0" w:evenVBand="0" w:oddHBand="0" w:evenHBand="0" w:firstRowFirstColumn="0" w:firstRowLastColumn="0" w:lastRowFirstColumn="0" w:lastRowLastColumn="0"/>
              <w:rPr>
                <w:rFonts w:ascii="British Council Sans" w:eastAsia="Times New Roman" w:hAnsi="British Council Sans" w:cs="72"/>
                <w:color w:val="000000"/>
                <w:lang w:eastAsia="en-GB"/>
              </w:rPr>
            </w:pPr>
            <w:proofErr w:type="spellStart"/>
            <w:r w:rsidRPr="00CC7E7B">
              <w:rPr>
                <w:rFonts w:ascii="British Council Sans" w:eastAsia="Times New Roman" w:hAnsi="British Council Sans" w:cs="72"/>
                <w:color w:val="000000"/>
                <w:lang w:eastAsia="en-GB"/>
              </w:rPr>
              <w:t>Descripción</w:t>
            </w:r>
            <w:proofErr w:type="spellEnd"/>
          </w:p>
        </w:tc>
      </w:tr>
      <w:tr w:rsidR="00003549" w:rsidRPr="00CC7E7B" w14:paraId="43D4B942" w14:textId="77777777" w:rsidTr="007434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98" w:type="pct"/>
            <w:noWrap/>
            <w:hideMark/>
          </w:tcPr>
          <w:p w14:paraId="3867F432" w14:textId="406BA139" w:rsidR="00661E05" w:rsidRPr="00CC7E7B" w:rsidRDefault="00B72795" w:rsidP="00AF7F36">
            <w:pPr>
              <w:spacing w:after="0"/>
              <w:rPr>
                <w:rFonts w:ascii="British Council Sans" w:eastAsia="Times New Roman" w:hAnsi="British Council Sans" w:cs="72"/>
                <w:b w:val="0"/>
                <w:bCs w:val="0"/>
                <w:color w:val="000000"/>
                <w:lang w:val="es-MX" w:eastAsia="en-GB"/>
              </w:rPr>
            </w:pPr>
            <w:r w:rsidRPr="00CC7E7B">
              <w:rPr>
                <w:rFonts w:ascii="British Council Sans" w:eastAsia="Times New Roman" w:hAnsi="British Council Sans" w:cs="72"/>
                <w:b w:val="0"/>
                <w:bCs w:val="0"/>
                <w:color w:val="000000"/>
                <w:lang w:val="es-MX" w:eastAsia="en-GB"/>
              </w:rPr>
              <w:t>Fondo para p</w:t>
            </w:r>
            <w:r w:rsidR="00661E05" w:rsidRPr="00CC7E7B">
              <w:rPr>
                <w:rFonts w:ascii="British Council Sans" w:eastAsia="Times New Roman" w:hAnsi="British Council Sans" w:cs="72"/>
                <w:b w:val="0"/>
                <w:bCs w:val="0"/>
                <w:color w:val="000000"/>
                <w:lang w:val="es-MX" w:eastAsia="en-GB"/>
              </w:rPr>
              <w:t xml:space="preserve">remios en especie </w:t>
            </w:r>
          </w:p>
        </w:tc>
        <w:tc>
          <w:tcPr>
            <w:tcW w:w="2802" w:type="pct"/>
            <w:noWrap/>
          </w:tcPr>
          <w:p w14:paraId="07100273" w14:textId="6110C123" w:rsidR="00661E05" w:rsidRPr="00CC7E7B" w:rsidRDefault="00661E05" w:rsidP="00AF7F36">
            <w:pPr>
              <w:spacing w:after="0"/>
              <w:cnfStyle w:val="000000100000" w:firstRow="0" w:lastRow="0" w:firstColumn="0" w:lastColumn="0" w:oddVBand="0" w:evenVBand="0" w:oddHBand="1" w:evenHBand="0" w:firstRowFirstColumn="0" w:firstRowLastColumn="0" w:lastRowFirstColumn="0" w:lastRowLastColumn="0"/>
              <w:rPr>
                <w:rFonts w:ascii="British Council Sans" w:eastAsia="Times New Roman" w:hAnsi="British Council Sans" w:cs="72"/>
                <w:color w:val="000000"/>
                <w:lang w:val="es-MX" w:eastAsia="en-GB"/>
              </w:rPr>
            </w:pPr>
            <w:r w:rsidRPr="00CC7E7B">
              <w:rPr>
                <w:rFonts w:ascii="British Council Sans" w:eastAsia="Times New Roman" w:hAnsi="British Council Sans" w:cs="72"/>
                <w:color w:val="000000"/>
                <w:lang w:val="es-MX" w:eastAsia="en-GB"/>
              </w:rPr>
              <w:t xml:space="preserve">Premios en especie que aporten a los proyectos de las personas participantes o al desarrollo profesional de participantes. </w:t>
            </w:r>
            <w:r w:rsidR="00E849BA" w:rsidRPr="00CC7E7B">
              <w:rPr>
                <w:rFonts w:ascii="British Council Sans" w:eastAsia="Times New Roman" w:hAnsi="British Council Sans" w:cs="72"/>
                <w:color w:val="000000"/>
                <w:lang w:val="es-MX" w:eastAsia="en-GB"/>
              </w:rPr>
              <w:t xml:space="preserve">Podría </w:t>
            </w:r>
            <w:r w:rsidRPr="00CC7E7B">
              <w:rPr>
                <w:rFonts w:ascii="British Council Sans" w:eastAsia="Times New Roman" w:hAnsi="British Council Sans" w:cs="72"/>
                <w:color w:val="000000"/>
                <w:lang w:val="es-MX" w:eastAsia="en-GB"/>
              </w:rPr>
              <w:t>requerirse monitoreo y evaluación posterior.</w:t>
            </w:r>
          </w:p>
        </w:tc>
      </w:tr>
      <w:tr w:rsidR="00003549" w:rsidRPr="00CC7E7B" w14:paraId="6AA101A0" w14:textId="77777777" w:rsidTr="0074343E">
        <w:trPr>
          <w:trHeight w:val="315"/>
        </w:trPr>
        <w:tc>
          <w:tcPr>
            <w:cnfStyle w:val="001000000000" w:firstRow="0" w:lastRow="0" w:firstColumn="1" w:lastColumn="0" w:oddVBand="0" w:evenVBand="0" w:oddHBand="0" w:evenHBand="0" w:firstRowFirstColumn="0" w:firstRowLastColumn="0" w:lastRowFirstColumn="0" w:lastRowLastColumn="0"/>
            <w:tcW w:w="2198" w:type="pct"/>
            <w:noWrap/>
            <w:hideMark/>
          </w:tcPr>
          <w:p w14:paraId="6398C419" w14:textId="77777777" w:rsidR="00661E05" w:rsidRPr="00CC7E7B" w:rsidRDefault="00B72795" w:rsidP="00AF7F36">
            <w:pPr>
              <w:spacing w:after="0"/>
              <w:rPr>
                <w:rFonts w:ascii="British Council Sans" w:eastAsia="Times New Roman" w:hAnsi="British Council Sans" w:cs="72"/>
                <w:b w:val="0"/>
                <w:bCs w:val="0"/>
                <w:color w:val="000000"/>
                <w:lang w:val="es-MX" w:eastAsia="en-GB"/>
              </w:rPr>
            </w:pPr>
            <w:r w:rsidRPr="00CC7E7B">
              <w:rPr>
                <w:rFonts w:ascii="British Council Sans" w:eastAsia="Times New Roman" w:hAnsi="British Council Sans" w:cs="72"/>
                <w:b w:val="0"/>
                <w:bCs w:val="0"/>
                <w:color w:val="000000"/>
                <w:lang w:val="es-MX" w:eastAsia="en-GB"/>
              </w:rPr>
              <w:t>Fondo</w:t>
            </w:r>
            <w:r w:rsidR="0007562D" w:rsidRPr="00CC7E7B">
              <w:rPr>
                <w:rFonts w:ascii="British Council Sans" w:eastAsia="Times New Roman" w:hAnsi="British Council Sans" w:cs="72"/>
                <w:b w:val="0"/>
                <w:bCs w:val="0"/>
                <w:color w:val="000000"/>
                <w:lang w:val="es-MX" w:eastAsia="en-GB"/>
              </w:rPr>
              <w:t xml:space="preserve"> para proyectos</w:t>
            </w:r>
            <w:r w:rsidRPr="00CC7E7B">
              <w:rPr>
                <w:rFonts w:ascii="British Council Sans" w:eastAsia="Times New Roman" w:hAnsi="British Council Sans" w:cs="72"/>
                <w:b w:val="0"/>
                <w:bCs w:val="0"/>
                <w:color w:val="000000"/>
                <w:lang w:val="es-MX" w:eastAsia="en-GB"/>
              </w:rPr>
              <w:t xml:space="preserve">: </w:t>
            </w:r>
            <w:r w:rsidR="00661E05" w:rsidRPr="00CC7E7B">
              <w:rPr>
                <w:rFonts w:ascii="British Council Sans" w:eastAsia="Times New Roman" w:hAnsi="British Council Sans" w:cs="72"/>
                <w:b w:val="0"/>
                <w:bCs w:val="0"/>
                <w:color w:val="000000"/>
                <w:lang w:val="es-MX" w:eastAsia="en-GB"/>
              </w:rPr>
              <w:t xml:space="preserve"> Apoyo de mentoría, incubación y seguimiento (en especio)</w:t>
            </w:r>
          </w:p>
          <w:p w14:paraId="52D3E10F" w14:textId="4B0C743E" w:rsidR="0007562D" w:rsidRPr="00CC7E7B" w:rsidRDefault="0007562D" w:rsidP="00AF7F36">
            <w:pPr>
              <w:spacing w:after="0"/>
              <w:rPr>
                <w:rFonts w:ascii="British Council Sans" w:eastAsia="Times New Roman" w:hAnsi="British Council Sans" w:cs="72"/>
                <w:b w:val="0"/>
                <w:bCs w:val="0"/>
                <w:color w:val="000000"/>
                <w:lang w:val="es-MX" w:eastAsia="en-GB"/>
              </w:rPr>
            </w:pPr>
          </w:p>
        </w:tc>
        <w:tc>
          <w:tcPr>
            <w:tcW w:w="2802" w:type="pct"/>
            <w:noWrap/>
          </w:tcPr>
          <w:p w14:paraId="256DCC40" w14:textId="734BE5C3" w:rsidR="00661E05" w:rsidRPr="00CC7E7B" w:rsidRDefault="00661E05" w:rsidP="00AF7F36">
            <w:pPr>
              <w:spacing w:after="0"/>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72"/>
                <w:b/>
                <w:bCs/>
                <w:color w:val="000000"/>
                <w:lang w:val="es-MX" w:eastAsia="en-GB"/>
              </w:rPr>
            </w:pPr>
            <w:r w:rsidRPr="00CC7E7B">
              <w:rPr>
                <w:rFonts w:ascii="British Council Sans" w:eastAsia="Times New Roman" w:hAnsi="British Council Sans" w:cs="72"/>
                <w:color w:val="000000"/>
                <w:lang w:val="es-MX" w:eastAsia="en-GB"/>
              </w:rPr>
              <w:t>Premios en especie que</w:t>
            </w:r>
            <w:r w:rsidR="00E849BA" w:rsidRPr="00CC7E7B">
              <w:rPr>
                <w:rFonts w:ascii="British Council Sans" w:eastAsia="Times New Roman" w:hAnsi="British Council Sans" w:cs="72"/>
                <w:color w:val="000000"/>
                <w:lang w:val="es-MX" w:eastAsia="en-GB"/>
              </w:rPr>
              <w:t xml:space="preserve"> aporten </w:t>
            </w:r>
            <w:r w:rsidRPr="00CC7E7B">
              <w:rPr>
                <w:rFonts w:ascii="British Council Sans" w:eastAsia="Times New Roman" w:hAnsi="British Council Sans" w:cs="72"/>
                <w:color w:val="000000"/>
                <w:lang w:val="es-MX" w:eastAsia="en-GB"/>
              </w:rPr>
              <w:t xml:space="preserve">a la consecución de un proyecto, y aporten al seguimiento de proyectos de los </w:t>
            </w:r>
            <w:r w:rsidR="00E849BA" w:rsidRPr="00CC7E7B">
              <w:rPr>
                <w:rFonts w:ascii="British Council Sans" w:eastAsia="Times New Roman" w:hAnsi="British Council Sans" w:cs="72"/>
                <w:color w:val="000000"/>
                <w:lang w:val="es-MX" w:eastAsia="en-GB"/>
              </w:rPr>
              <w:t>participantes.</w:t>
            </w:r>
            <w:r w:rsidR="005C442C" w:rsidRPr="00CC7E7B">
              <w:rPr>
                <w:rFonts w:ascii="British Council Sans" w:eastAsia="Times New Roman" w:hAnsi="British Council Sans" w:cs="72"/>
                <w:color w:val="000000"/>
                <w:lang w:val="es-MX" w:eastAsia="en-GB"/>
              </w:rPr>
              <w:t xml:space="preserve"> </w:t>
            </w:r>
            <w:r w:rsidR="005C442C" w:rsidRPr="00CC7E7B">
              <w:rPr>
                <w:rFonts w:ascii="British Council Sans" w:eastAsia="Times New Roman" w:hAnsi="British Council Sans" w:cs="72"/>
                <w:b/>
                <w:bCs/>
                <w:color w:val="000000"/>
                <w:lang w:val="es-MX" w:eastAsia="en-GB"/>
              </w:rPr>
              <w:t xml:space="preserve">El fondo </w:t>
            </w:r>
            <w:r w:rsidR="00003549" w:rsidRPr="00CC7E7B">
              <w:rPr>
                <w:rFonts w:ascii="British Council Sans" w:eastAsia="Times New Roman" w:hAnsi="British Council Sans" w:cs="72"/>
                <w:b/>
                <w:bCs/>
                <w:color w:val="000000"/>
                <w:lang w:val="es-MX" w:eastAsia="en-GB"/>
              </w:rPr>
              <w:t>para proyectos</w:t>
            </w:r>
            <w:r w:rsidR="005C442C" w:rsidRPr="00CC7E7B">
              <w:rPr>
                <w:rFonts w:ascii="British Council Sans" w:eastAsia="Times New Roman" w:hAnsi="British Council Sans" w:cs="72"/>
                <w:b/>
                <w:bCs/>
                <w:color w:val="000000"/>
                <w:lang w:val="es-MX" w:eastAsia="en-GB"/>
              </w:rPr>
              <w:t xml:space="preserve"> deberá de c</w:t>
            </w:r>
            <w:r w:rsidR="0007562D" w:rsidRPr="00CC7E7B">
              <w:rPr>
                <w:rFonts w:ascii="British Council Sans" w:eastAsia="Times New Roman" w:hAnsi="British Council Sans" w:cs="72"/>
                <w:b/>
                <w:bCs/>
                <w:color w:val="000000"/>
                <w:lang w:val="es-MX" w:eastAsia="en-GB"/>
              </w:rPr>
              <w:t xml:space="preserve">omprender una parte importante </w:t>
            </w:r>
            <w:r w:rsidR="00003549" w:rsidRPr="00CC7E7B">
              <w:rPr>
                <w:rFonts w:ascii="British Council Sans" w:eastAsia="Times New Roman" w:hAnsi="British Council Sans" w:cs="72"/>
                <w:b/>
                <w:bCs/>
                <w:color w:val="000000"/>
                <w:lang w:val="es-MX" w:eastAsia="en-GB"/>
              </w:rPr>
              <w:t>del presupuesto.</w:t>
            </w:r>
          </w:p>
        </w:tc>
      </w:tr>
      <w:tr w:rsidR="00003549" w:rsidRPr="00CC7E7B" w14:paraId="260DEBC9" w14:textId="77777777" w:rsidTr="007434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98" w:type="pct"/>
            <w:noWrap/>
            <w:hideMark/>
          </w:tcPr>
          <w:p w14:paraId="3DC83FE0" w14:textId="25D834FF" w:rsidR="00661E05" w:rsidRPr="00CC7E7B" w:rsidRDefault="00661E05" w:rsidP="00AF7F36">
            <w:pPr>
              <w:spacing w:after="0"/>
              <w:rPr>
                <w:rFonts w:ascii="British Council Sans" w:eastAsia="Times New Roman" w:hAnsi="British Council Sans" w:cs="72"/>
                <w:b w:val="0"/>
                <w:bCs w:val="0"/>
                <w:color w:val="000000"/>
                <w:lang w:val="es-MX" w:eastAsia="en-GB"/>
              </w:rPr>
            </w:pPr>
            <w:r w:rsidRPr="00CC7E7B">
              <w:rPr>
                <w:rFonts w:ascii="British Council Sans" w:eastAsia="Times New Roman" w:hAnsi="British Council Sans" w:cs="72"/>
                <w:b w:val="0"/>
                <w:bCs w:val="0"/>
                <w:color w:val="000000"/>
                <w:lang w:val="es-MX" w:eastAsia="en-GB"/>
              </w:rPr>
              <w:t>Renta de sede, materiales y viáticos</w:t>
            </w:r>
          </w:p>
        </w:tc>
        <w:tc>
          <w:tcPr>
            <w:tcW w:w="2802" w:type="pct"/>
            <w:noWrap/>
          </w:tcPr>
          <w:p w14:paraId="46475A0D" w14:textId="4B451448" w:rsidR="00661E05" w:rsidRPr="00CC7E7B" w:rsidRDefault="00661E05" w:rsidP="00AF7F36">
            <w:pPr>
              <w:spacing w:after="0"/>
              <w:cnfStyle w:val="000000100000" w:firstRow="0" w:lastRow="0" w:firstColumn="0" w:lastColumn="0" w:oddVBand="0" w:evenVBand="0" w:oddHBand="1" w:evenHBand="0" w:firstRowFirstColumn="0" w:firstRowLastColumn="0" w:lastRowFirstColumn="0" w:lastRowLastColumn="0"/>
              <w:rPr>
                <w:rFonts w:ascii="British Council Sans" w:eastAsia="Times New Roman" w:hAnsi="British Council Sans" w:cs="72"/>
                <w:color w:val="000000"/>
                <w:lang w:val="es-MX" w:eastAsia="en-GB"/>
              </w:rPr>
            </w:pPr>
            <w:r w:rsidRPr="00CC7E7B">
              <w:rPr>
                <w:rFonts w:ascii="British Council Sans" w:eastAsia="Times New Roman" w:hAnsi="British Council Sans" w:cs="72"/>
                <w:color w:val="000000"/>
                <w:lang w:val="es-MX" w:eastAsia="en-GB"/>
              </w:rPr>
              <w:t>Fondo para renta de sede, cobertura de viáticos para participantes</w:t>
            </w:r>
            <w:r w:rsidR="00E849BA" w:rsidRPr="00CC7E7B">
              <w:rPr>
                <w:rFonts w:ascii="British Council Sans" w:eastAsia="Times New Roman" w:hAnsi="British Council Sans" w:cs="72"/>
                <w:color w:val="000000"/>
                <w:lang w:val="es-MX" w:eastAsia="en-GB"/>
              </w:rPr>
              <w:t xml:space="preserve">, incluyendo habitación y alimentos durante el evento. </w:t>
            </w:r>
          </w:p>
        </w:tc>
      </w:tr>
      <w:tr w:rsidR="00003549" w:rsidRPr="00CC7E7B" w14:paraId="65BAD3E4" w14:textId="77777777" w:rsidTr="0074343E">
        <w:trPr>
          <w:trHeight w:val="315"/>
        </w:trPr>
        <w:tc>
          <w:tcPr>
            <w:cnfStyle w:val="001000000000" w:firstRow="0" w:lastRow="0" w:firstColumn="1" w:lastColumn="0" w:oddVBand="0" w:evenVBand="0" w:oddHBand="0" w:evenHBand="0" w:firstRowFirstColumn="0" w:firstRowLastColumn="0" w:lastRowFirstColumn="0" w:lastRowLastColumn="0"/>
            <w:tcW w:w="2198" w:type="pct"/>
            <w:noWrap/>
            <w:hideMark/>
          </w:tcPr>
          <w:p w14:paraId="7F1B3AB5" w14:textId="10824E49" w:rsidR="00661E05" w:rsidRPr="00CC7E7B" w:rsidRDefault="00661E05" w:rsidP="00AF7F36">
            <w:pPr>
              <w:spacing w:after="0"/>
              <w:rPr>
                <w:rFonts w:ascii="British Council Sans" w:eastAsia="Times New Roman" w:hAnsi="British Council Sans" w:cs="72"/>
                <w:b w:val="0"/>
                <w:bCs w:val="0"/>
                <w:color w:val="000000"/>
                <w:lang w:val="es-MX" w:eastAsia="en-GB"/>
              </w:rPr>
            </w:pPr>
            <w:r w:rsidRPr="00CC7E7B">
              <w:rPr>
                <w:rFonts w:ascii="British Council Sans" w:eastAsia="Times New Roman" w:hAnsi="British Council Sans" w:cs="72"/>
                <w:b w:val="0"/>
                <w:bCs w:val="0"/>
                <w:color w:val="000000"/>
                <w:lang w:val="es-MX" w:eastAsia="en-GB"/>
              </w:rPr>
              <w:t>Honorarios para facilitadores</w:t>
            </w:r>
            <w:r w:rsidR="00E849BA" w:rsidRPr="00CC7E7B">
              <w:rPr>
                <w:rFonts w:ascii="British Council Sans" w:eastAsia="Times New Roman" w:hAnsi="British Council Sans" w:cs="72"/>
                <w:b w:val="0"/>
                <w:bCs w:val="0"/>
                <w:color w:val="000000"/>
                <w:lang w:val="es-MX" w:eastAsia="en-GB"/>
              </w:rPr>
              <w:t>,</w:t>
            </w:r>
            <w:r w:rsidRPr="00CC7E7B">
              <w:rPr>
                <w:rFonts w:ascii="British Council Sans" w:eastAsia="Times New Roman" w:hAnsi="British Council Sans" w:cs="72"/>
                <w:b w:val="0"/>
                <w:bCs w:val="0"/>
                <w:color w:val="000000"/>
                <w:lang w:val="es-MX" w:eastAsia="en-GB"/>
              </w:rPr>
              <w:t xml:space="preserve"> panelistas </w:t>
            </w:r>
            <w:r w:rsidR="00E849BA" w:rsidRPr="00CC7E7B">
              <w:rPr>
                <w:rFonts w:ascii="British Council Sans" w:eastAsia="Times New Roman" w:hAnsi="British Council Sans" w:cs="72"/>
                <w:b w:val="0"/>
                <w:bCs w:val="0"/>
                <w:color w:val="000000"/>
                <w:lang w:val="es-MX" w:eastAsia="en-GB"/>
              </w:rPr>
              <w:t xml:space="preserve">y talleristas </w:t>
            </w:r>
          </w:p>
        </w:tc>
        <w:tc>
          <w:tcPr>
            <w:tcW w:w="2802" w:type="pct"/>
            <w:noWrap/>
          </w:tcPr>
          <w:p w14:paraId="52A836E7" w14:textId="53EF9207" w:rsidR="00661E05" w:rsidRPr="00CC7E7B" w:rsidRDefault="00E849BA" w:rsidP="00AF7F36">
            <w:pPr>
              <w:spacing w:after="0"/>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72"/>
                <w:color w:val="000000"/>
                <w:lang w:val="es-MX" w:eastAsia="en-GB"/>
              </w:rPr>
            </w:pPr>
            <w:r w:rsidRPr="00CC7E7B">
              <w:rPr>
                <w:rFonts w:ascii="British Council Sans" w:eastAsia="Times New Roman" w:hAnsi="British Council Sans" w:cs="72"/>
                <w:color w:val="000000"/>
                <w:lang w:val="es-MX" w:eastAsia="en-GB"/>
              </w:rPr>
              <w:t>Honorarios para talleristas, facilitadores y panelistas</w:t>
            </w:r>
          </w:p>
        </w:tc>
      </w:tr>
      <w:tr w:rsidR="00003549" w:rsidRPr="00CC7E7B" w14:paraId="1ADFC646" w14:textId="77777777" w:rsidTr="007434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98" w:type="pct"/>
            <w:noWrap/>
            <w:hideMark/>
          </w:tcPr>
          <w:p w14:paraId="4B5FB4A8" w14:textId="49CED0F9" w:rsidR="00661E05" w:rsidRPr="00CC7E7B" w:rsidRDefault="00661E05" w:rsidP="00AF7F36">
            <w:pPr>
              <w:spacing w:after="0"/>
              <w:rPr>
                <w:rFonts w:ascii="British Council Sans" w:eastAsia="Times New Roman" w:hAnsi="British Council Sans" w:cs="72"/>
                <w:b w:val="0"/>
                <w:bCs w:val="0"/>
                <w:color w:val="000000"/>
                <w:lang w:eastAsia="en-GB"/>
              </w:rPr>
            </w:pPr>
            <w:proofErr w:type="spellStart"/>
            <w:r w:rsidRPr="00CC7E7B">
              <w:rPr>
                <w:rFonts w:ascii="British Council Sans" w:eastAsia="Times New Roman" w:hAnsi="British Council Sans" w:cs="72"/>
                <w:b w:val="0"/>
                <w:bCs w:val="0"/>
                <w:color w:val="000000"/>
                <w:lang w:eastAsia="en-GB"/>
              </w:rPr>
              <w:t>Gastos</w:t>
            </w:r>
            <w:proofErr w:type="spellEnd"/>
            <w:r w:rsidRPr="00CC7E7B">
              <w:rPr>
                <w:rFonts w:ascii="British Council Sans" w:eastAsia="Times New Roman" w:hAnsi="British Council Sans" w:cs="72"/>
                <w:b w:val="0"/>
                <w:bCs w:val="0"/>
                <w:color w:val="000000"/>
                <w:lang w:eastAsia="en-GB"/>
              </w:rPr>
              <w:t xml:space="preserve"> </w:t>
            </w:r>
            <w:proofErr w:type="spellStart"/>
            <w:r w:rsidRPr="00CC7E7B">
              <w:rPr>
                <w:rFonts w:ascii="British Council Sans" w:eastAsia="Times New Roman" w:hAnsi="British Council Sans" w:cs="72"/>
                <w:b w:val="0"/>
                <w:bCs w:val="0"/>
                <w:color w:val="000000"/>
                <w:lang w:eastAsia="en-GB"/>
              </w:rPr>
              <w:t>logísticos</w:t>
            </w:r>
            <w:proofErr w:type="spellEnd"/>
            <w:r w:rsidRPr="00CC7E7B">
              <w:rPr>
                <w:rFonts w:ascii="British Council Sans" w:eastAsia="Times New Roman" w:hAnsi="British Council Sans" w:cs="72"/>
                <w:b w:val="0"/>
                <w:bCs w:val="0"/>
                <w:color w:val="000000"/>
                <w:lang w:eastAsia="en-GB"/>
              </w:rPr>
              <w:t xml:space="preserve">  </w:t>
            </w:r>
          </w:p>
        </w:tc>
        <w:tc>
          <w:tcPr>
            <w:tcW w:w="2802" w:type="pct"/>
            <w:noWrap/>
          </w:tcPr>
          <w:p w14:paraId="31A28146" w14:textId="2AB43F41" w:rsidR="00661E05" w:rsidRPr="00CC7E7B" w:rsidRDefault="00661E05" w:rsidP="00AF7F36">
            <w:pPr>
              <w:spacing w:after="0"/>
              <w:cnfStyle w:val="000000100000" w:firstRow="0" w:lastRow="0" w:firstColumn="0" w:lastColumn="0" w:oddVBand="0" w:evenVBand="0" w:oddHBand="1" w:evenHBand="0" w:firstRowFirstColumn="0" w:firstRowLastColumn="0" w:lastRowFirstColumn="0" w:lastRowLastColumn="0"/>
              <w:rPr>
                <w:rFonts w:ascii="British Council Sans" w:eastAsia="Times New Roman" w:hAnsi="British Council Sans" w:cs="72"/>
                <w:color w:val="000000"/>
                <w:lang w:val="es-MX" w:eastAsia="en-GB"/>
              </w:rPr>
            </w:pPr>
            <w:r w:rsidRPr="00CC7E7B">
              <w:rPr>
                <w:rFonts w:ascii="British Council Sans" w:eastAsia="Times New Roman" w:hAnsi="British Council Sans" w:cs="72"/>
                <w:color w:val="000000"/>
                <w:lang w:val="es-MX" w:eastAsia="en-GB"/>
              </w:rPr>
              <w:t>El presupuesto deberá de contemplar gastos en protección civil, así como tiempo destinado a protección integral y monitoreo y evaluación.</w:t>
            </w:r>
          </w:p>
        </w:tc>
      </w:tr>
      <w:tr w:rsidR="00003549" w:rsidRPr="00CC7E7B" w14:paraId="769C1647" w14:textId="77777777" w:rsidTr="0074343E">
        <w:trPr>
          <w:trHeight w:val="315"/>
        </w:trPr>
        <w:tc>
          <w:tcPr>
            <w:cnfStyle w:val="001000000000" w:firstRow="0" w:lastRow="0" w:firstColumn="1" w:lastColumn="0" w:oddVBand="0" w:evenVBand="0" w:oddHBand="0" w:evenHBand="0" w:firstRowFirstColumn="0" w:firstRowLastColumn="0" w:lastRowFirstColumn="0" w:lastRowLastColumn="0"/>
            <w:tcW w:w="2198" w:type="pct"/>
            <w:noWrap/>
            <w:hideMark/>
          </w:tcPr>
          <w:p w14:paraId="15C63696" w14:textId="0E84D104" w:rsidR="00661E05" w:rsidRPr="00CC7E7B" w:rsidRDefault="00661E05" w:rsidP="00AF7F36">
            <w:pPr>
              <w:spacing w:after="0"/>
              <w:rPr>
                <w:rFonts w:ascii="British Council Sans" w:eastAsia="Times New Roman" w:hAnsi="British Council Sans" w:cs="72"/>
                <w:b w:val="0"/>
                <w:bCs w:val="0"/>
                <w:color w:val="000000"/>
                <w:lang w:val="es-MX" w:eastAsia="en-GB"/>
              </w:rPr>
            </w:pPr>
            <w:r w:rsidRPr="00CC7E7B">
              <w:rPr>
                <w:rFonts w:ascii="British Council Sans" w:eastAsia="Times New Roman" w:hAnsi="British Council Sans" w:cs="72"/>
                <w:b w:val="0"/>
                <w:bCs w:val="0"/>
                <w:color w:val="000000" w:themeColor="text1"/>
                <w:lang w:val="es-MX" w:eastAsia="en-GB"/>
              </w:rPr>
              <w:t xml:space="preserve">Fondo para gastos administrativos de la organización </w:t>
            </w:r>
          </w:p>
        </w:tc>
        <w:tc>
          <w:tcPr>
            <w:tcW w:w="2802" w:type="pct"/>
            <w:noWrap/>
          </w:tcPr>
          <w:p w14:paraId="7028D315" w14:textId="2FAA122F" w:rsidR="00661E05" w:rsidRPr="00CC7E7B" w:rsidRDefault="0076729E" w:rsidP="00AF7F36">
            <w:pPr>
              <w:spacing w:after="0"/>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72"/>
                <w:color w:val="000000"/>
                <w:lang w:val="es-MX" w:eastAsia="en-GB"/>
              </w:rPr>
            </w:pPr>
            <w:r w:rsidRPr="00CC7E7B">
              <w:rPr>
                <w:rFonts w:ascii="British Council Sans" w:eastAsia="Times New Roman" w:hAnsi="British Council Sans" w:cs="72"/>
                <w:color w:val="000000"/>
                <w:lang w:val="es-MX" w:eastAsia="en-GB"/>
              </w:rPr>
              <w:t xml:space="preserve">El presupuesto deberá contemplar gastos relacionados a la administración del evento. </w:t>
            </w:r>
          </w:p>
        </w:tc>
      </w:tr>
      <w:tr w:rsidR="00003549" w:rsidRPr="00CC7E7B" w14:paraId="10B49983" w14:textId="77777777" w:rsidTr="007434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98" w:type="pct"/>
            <w:noWrap/>
            <w:hideMark/>
          </w:tcPr>
          <w:p w14:paraId="5D0F9A93" w14:textId="77777777" w:rsidR="00661E05" w:rsidRPr="00CC7E7B" w:rsidRDefault="00661E05" w:rsidP="00AF7F36">
            <w:pPr>
              <w:spacing w:after="0"/>
              <w:rPr>
                <w:rFonts w:ascii="British Council Sans" w:eastAsia="Times New Roman" w:hAnsi="British Council Sans" w:cs="72"/>
                <w:color w:val="00B0F0"/>
                <w:lang w:eastAsia="en-GB"/>
              </w:rPr>
            </w:pPr>
            <w:r w:rsidRPr="00CC7E7B">
              <w:rPr>
                <w:rFonts w:ascii="British Council Sans" w:eastAsia="Times New Roman" w:hAnsi="British Council Sans" w:cs="72"/>
                <w:color w:val="00B0F0"/>
                <w:lang w:eastAsia="en-GB"/>
              </w:rPr>
              <w:t>Total</w:t>
            </w:r>
          </w:p>
        </w:tc>
        <w:tc>
          <w:tcPr>
            <w:tcW w:w="2802" w:type="pct"/>
            <w:noWrap/>
          </w:tcPr>
          <w:p w14:paraId="3AA9F21D" w14:textId="02CE5E30" w:rsidR="00661E05" w:rsidRPr="00CC7E7B" w:rsidRDefault="00661E05" w:rsidP="00AF7F36">
            <w:pPr>
              <w:spacing w:after="0"/>
              <w:cnfStyle w:val="000000100000" w:firstRow="0" w:lastRow="0" w:firstColumn="0" w:lastColumn="0" w:oddVBand="0" w:evenVBand="0" w:oddHBand="1" w:evenHBand="0" w:firstRowFirstColumn="0" w:firstRowLastColumn="0" w:lastRowFirstColumn="0" w:lastRowLastColumn="0"/>
              <w:rPr>
                <w:rFonts w:ascii="British Council Sans" w:eastAsia="Times New Roman" w:hAnsi="British Council Sans" w:cs="72"/>
                <w:b/>
                <w:bCs/>
                <w:color w:val="00B0F0"/>
                <w:lang w:eastAsia="en-GB"/>
              </w:rPr>
            </w:pPr>
            <w:r w:rsidRPr="00CC7E7B">
              <w:rPr>
                <w:rFonts w:ascii="British Council Sans" w:eastAsia="Times New Roman" w:hAnsi="British Council Sans" w:cs="72"/>
                <w:b/>
                <w:bCs/>
                <w:color w:val="00B0F0"/>
                <w:lang w:eastAsia="en-GB"/>
              </w:rPr>
              <w:t>$      1,469,000.00</w:t>
            </w:r>
          </w:p>
        </w:tc>
      </w:tr>
    </w:tbl>
    <w:p w14:paraId="573D5D06" w14:textId="538F1EED" w:rsidR="001B3970" w:rsidRPr="00CC7E7B" w:rsidRDefault="001B3970" w:rsidP="005370AC">
      <w:pPr>
        <w:pStyle w:val="Heading3"/>
        <w:numPr>
          <w:ilvl w:val="0"/>
          <w:numId w:val="10"/>
        </w:numPr>
        <w:rPr>
          <w:rFonts w:ascii="British Council Sans" w:hAnsi="British Council Sans"/>
          <w:lang w:val="es-MX"/>
        </w:rPr>
      </w:pPr>
      <w:r w:rsidRPr="00CC7E7B">
        <w:rPr>
          <w:rFonts w:ascii="British Council Sans" w:hAnsi="British Council Sans"/>
          <w:lang w:val="es-MX"/>
        </w:rPr>
        <w:t xml:space="preserve">Cronograma </w:t>
      </w:r>
      <w:r w:rsidR="003E4C68" w:rsidRPr="00CC7E7B">
        <w:rPr>
          <w:rFonts w:ascii="British Council Sans" w:hAnsi="British Council Sans"/>
          <w:lang w:val="es-MX"/>
        </w:rPr>
        <w:t>(tiempos)</w:t>
      </w:r>
    </w:p>
    <w:p w14:paraId="319BC10A" w14:textId="7F10E01C" w:rsidR="001B3970" w:rsidRPr="001B3970" w:rsidRDefault="001B3970" w:rsidP="001B3970">
      <w:pPr>
        <w:rPr>
          <w:lang w:val="es-MX"/>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gridCol w:w="2930"/>
      </w:tblGrid>
      <w:tr w:rsidR="003E4C68" w:rsidRPr="007C538B" w14:paraId="04916FF4" w14:textId="77777777" w:rsidTr="665423A8">
        <w:trPr>
          <w:jc w:val="center"/>
        </w:trPr>
        <w:tc>
          <w:tcPr>
            <w:tcW w:w="6315" w:type="dxa"/>
            <w:shd w:val="clear" w:color="auto" w:fill="D9D9D9" w:themeFill="background1" w:themeFillShade="D9"/>
          </w:tcPr>
          <w:p w14:paraId="00198903" w14:textId="77777777" w:rsidR="003E4C68" w:rsidRPr="007C538B" w:rsidRDefault="003E4C68" w:rsidP="008D2B69">
            <w:pPr>
              <w:jc w:val="center"/>
              <w:rPr>
                <w:rFonts w:ascii="British Council Sans" w:hAnsi="British Council Sans"/>
                <w:b/>
                <w:bCs/>
              </w:rPr>
            </w:pPr>
            <w:proofErr w:type="spellStart"/>
            <w:r w:rsidRPr="007C538B">
              <w:rPr>
                <w:rFonts w:ascii="British Council Sans" w:hAnsi="British Council Sans"/>
                <w:b/>
                <w:bCs/>
              </w:rPr>
              <w:t>Actividades</w:t>
            </w:r>
            <w:proofErr w:type="spellEnd"/>
          </w:p>
        </w:tc>
        <w:tc>
          <w:tcPr>
            <w:tcW w:w="2930" w:type="dxa"/>
            <w:shd w:val="clear" w:color="auto" w:fill="D9D9D9" w:themeFill="background1" w:themeFillShade="D9"/>
          </w:tcPr>
          <w:p w14:paraId="6EA9D65C" w14:textId="77777777" w:rsidR="003E4C68" w:rsidRPr="007C538B" w:rsidRDefault="003E4C68" w:rsidP="008D2B69">
            <w:pPr>
              <w:jc w:val="center"/>
              <w:rPr>
                <w:rFonts w:ascii="British Council Sans" w:hAnsi="British Council Sans"/>
                <w:b/>
                <w:bCs/>
              </w:rPr>
            </w:pPr>
            <w:proofErr w:type="spellStart"/>
            <w:r w:rsidRPr="007C538B">
              <w:rPr>
                <w:rFonts w:ascii="British Council Sans" w:hAnsi="British Council Sans"/>
                <w:b/>
                <w:bCs/>
              </w:rPr>
              <w:t>Fechas</w:t>
            </w:r>
            <w:proofErr w:type="spellEnd"/>
          </w:p>
        </w:tc>
      </w:tr>
      <w:tr w:rsidR="003E4C68" w:rsidRPr="007C538B" w14:paraId="29FC93A5" w14:textId="77777777" w:rsidTr="665423A8">
        <w:trPr>
          <w:jc w:val="center"/>
        </w:trPr>
        <w:tc>
          <w:tcPr>
            <w:tcW w:w="6315" w:type="dxa"/>
            <w:shd w:val="clear" w:color="auto" w:fill="auto"/>
          </w:tcPr>
          <w:p w14:paraId="5A808D60" w14:textId="77777777" w:rsidR="003E4C68" w:rsidRPr="007C538B" w:rsidRDefault="003E4C68" w:rsidP="008D2B69">
            <w:pPr>
              <w:rPr>
                <w:rFonts w:ascii="British Council Sans" w:hAnsi="British Council Sans"/>
                <w:lang w:val="es-MX"/>
              </w:rPr>
            </w:pPr>
            <w:r w:rsidRPr="007C538B">
              <w:rPr>
                <w:rFonts w:ascii="British Council Sans" w:hAnsi="British Council Sans"/>
                <w:lang w:val="es"/>
              </w:rPr>
              <w:t>Difusión de convocatoria / Correo electrónico solicitando presentaciones de proyecto</w:t>
            </w:r>
          </w:p>
        </w:tc>
        <w:tc>
          <w:tcPr>
            <w:tcW w:w="2930" w:type="dxa"/>
            <w:shd w:val="clear" w:color="auto" w:fill="auto"/>
          </w:tcPr>
          <w:p w14:paraId="10BC7C63" w14:textId="1AD0A2CE" w:rsidR="003E4C68" w:rsidRPr="007C538B" w:rsidRDefault="003E4C68" w:rsidP="008D2B69">
            <w:pPr>
              <w:rPr>
                <w:rFonts w:ascii="British Council Sans" w:hAnsi="British Council Sans"/>
                <w:lang w:val="es-MX"/>
              </w:rPr>
            </w:pPr>
            <w:r w:rsidRPr="665423A8">
              <w:rPr>
                <w:rFonts w:ascii="British Council Sans" w:hAnsi="British Council Sans"/>
                <w:lang w:val="es-MX"/>
              </w:rPr>
              <w:t>2</w:t>
            </w:r>
            <w:r w:rsidR="68C9ACA4" w:rsidRPr="665423A8">
              <w:rPr>
                <w:rFonts w:ascii="British Council Sans" w:hAnsi="British Council Sans"/>
                <w:lang w:val="es-MX"/>
              </w:rPr>
              <w:t>9</w:t>
            </w:r>
            <w:r w:rsidRPr="665423A8">
              <w:rPr>
                <w:rFonts w:ascii="British Council Sans" w:hAnsi="British Council Sans"/>
                <w:lang w:val="es-MX"/>
              </w:rPr>
              <w:t xml:space="preserve"> de noviembre de 2024</w:t>
            </w:r>
          </w:p>
        </w:tc>
      </w:tr>
      <w:tr w:rsidR="003E4C68" w:rsidRPr="00DB3207" w14:paraId="67369618" w14:textId="77777777" w:rsidTr="665423A8">
        <w:trPr>
          <w:jc w:val="center"/>
        </w:trPr>
        <w:tc>
          <w:tcPr>
            <w:tcW w:w="6315" w:type="dxa"/>
            <w:shd w:val="clear" w:color="auto" w:fill="auto"/>
          </w:tcPr>
          <w:p w14:paraId="22406D4B" w14:textId="77777777" w:rsidR="003E4C68" w:rsidRDefault="003E4C68" w:rsidP="008D2B69">
            <w:pPr>
              <w:rPr>
                <w:rFonts w:ascii="British Council Sans" w:hAnsi="British Council Sans"/>
                <w:lang w:val="es-ES"/>
              </w:rPr>
            </w:pPr>
            <w:proofErr w:type="spellStart"/>
            <w:r w:rsidRPr="48ECF8ED">
              <w:rPr>
                <w:rFonts w:ascii="British Council Sans" w:hAnsi="British Council Sans"/>
                <w:lang w:val="es-ES"/>
              </w:rPr>
              <w:t>Webinar</w:t>
            </w:r>
            <w:proofErr w:type="spellEnd"/>
            <w:r w:rsidRPr="48ECF8ED">
              <w:rPr>
                <w:rFonts w:ascii="British Council Sans" w:hAnsi="British Council Sans"/>
                <w:lang w:val="es-ES"/>
              </w:rPr>
              <w:t xml:space="preserve"> aclaratorio para organizaciones interesadas</w:t>
            </w:r>
            <w:r>
              <w:rPr>
                <w:rFonts w:ascii="British Council Sans" w:hAnsi="British Council Sans"/>
                <w:lang w:val="es-ES"/>
              </w:rPr>
              <w:t xml:space="preserve">. </w:t>
            </w:r>
            <w:proofErr w:type="gramStart"/>
            <w:r>
              <w:rPr>
                <w:rFonts w:ascii="British Council Sans" w:hAnsi="British Council Sans"/>
                <w:lang w:val="es-ES"/>
              </w:rPr>
              <w:t>Link</w:t>
            </w:r>
            <w:proofErr w:type="gramEnd"/>
            <w:r>
              <w:rPr>
                <w:rFonts w:ascii="British Council Sans" w:hAnsi="British Council Sans"/>
                <w:lang w:val="es-ES"/>
              </w:rPr>
              <w:t xml:space="preserve"> de inscripción: </w:t>
            </w:r>
          </w:p>
          <w:p w14:paraId="252F6239" w14:textId="21F543AC" w:rsidR="005125E6" w:rsidRPr="007C538B" w:rsidRDefault="00000000" w:rsidP="008D2B69">
            <w:pPr>
              <w:rPr>
                <w:rFonts w:ascii="British Council Sans" w:hAnsi="British Council Sans"/>
                <w:lang w:val="es-ES"/>
              </w:rPr>
            </w:pPr>
            <w:hyperlink r:id="rId11" w:history="1">
              <w:r w:rsidR="005125E6" w:rsidRPr="004B0823">
                <w:rPr>
                  <w:rStyle w:val="Hyperlink"/>
                  <w:rFonts w:ascii="British Council Sans" w:hAnsi="British Council Sans"/>
                  <w:lang w:val="es-ES"/>
                </w:rPr>
                <w:t>https://events.teams.microsoft.com/event/66d8fc6c-b09b-44ff-9bb5-e1973b00a7b2@ae6275c1-ccdd-4046-b2a1-6245a2cca3ec</w:t>
              </w:r>
            </w:hyperlink>
            <w:r w:rsidR="005125E6">
              <w:rPr>
                <w:rFonts w:ascii="British Council Sans" w:hAnsi="British Council Sans"/>
                <w:lang w:val="es-ES"/>
              </w:rPr>
              <w:t xml:space="preserve"> </w:t>
            </w:r>
          </w:p>
        </w:tc>
        <w:tc>
          <w:tcPr>
            <w:tcW w:w="2930" w:type="dxa"/>
            <w:shd w:val="clear" w:color="auto" w:fill="auto"/>
          </w:tcPr>
          <w:p w14:paraId="25D7E9F1" w14:textId="6A8B1C54" w:rsidR="003E4C68" w:rsidRPr="007C538B" w:rsidRDefault="5EA0D740" w:rsidP="008D2B69">
            <w:pPr>
              <w:rPr>
                <w:rFonts w:ascii="British Council Sans" w:hAnsi="British Council Sans"/>
                <w:lang w:val="es-MX"/>
              </w:rPr>
            </w:pPr>
            <w:r w:rsidRPr="665423A8">
              <w:rPr>
                <w:rFonts w:ascii="British Council Sans" w:hAnsi="British Council Sans"/>
                <w:lang w:val="es-MX"/>
              </w:rPr>
              <w:t>1</w:t>
            </w:r>
            <w:r w:rsidR="003C3EC3">
              <w:rPr>
                <w:rFonts w:ascii="British Council Sans" w:hAnsi="British Council Sans"/>
                <w:lang w:val="es-MX"/>
              </w:rPr>
              <w:t>1</w:t>
            </w:r>
            <w:r w:rsidR="003E4C68" w:rsidRPr="665423A8">
              <w:rPr>
                <w:rFonts w:ascii="British Council Sans" w:hAnsi="British Council Sans"/>
                <w:lang w:val="es-MX"/>
              </w:rPr>
              <w:t xml:space="preserve"> de diciembre a las 10:00 AM</w:t>
            </w:r>
          </w:p>
        </w:tc>
      </w:tr>
      <w:tr w:rsidR="003E4C68" w:rsidRPr="007C538B" w14:paraId="05CE1886" w14:textId="77777777" w:rsidTr="665423A8">
        <w:trPr>
          <w:jc w:val="center"/>
        </w:trPr>
        <w:tc>
          <w:tcPr>
            <w:tcW w:w="6315" w:type="dxa"/>
            <w:shd w:val="clear" w:color="auto" w:fill="auto"/>
          </w:tcPr>
          <w:p w14:paraId="342904DD" w14:textId="77777777" w:rsidR="003E4C68" w:rsidRPr="007C538B" w:rsidRDefault="003E4C68" w:rsidP="008D2B69">
            <w:pPr>
              <w:rPr>
                <w:rFonts w:ascii="British Council Sans" w:hAnsi="British Council Sans"/>
                <w:lang w:val="es-MX"/>
              </w:rPr>
            </w:pPr>
            <w:r w:rsidRPr="007C538B">
              <w:rPr>
                <w:rFonts w:ascii="British Council Sans" w:hAnsi="British Council Sans"/>
                <w:lang w:val="es"/>
              </w:rPr>
              <w:lastRenderedPageBreak/>
              <w:t>Fecha límite para el envío de dudas por parte de las organizaciones solicitantes</w:t>
            </w:r>
          </w:p>
        </w:tc>
        <w:tc>
          <w:tcPr>
            <w:tcW w:w="2930" w:type="dxa"/>
            <w:shd w:val="clear" w:color="auto" w:fill="auto"/>
          </w:tcPr>
          <w:p w14:paraId="24AC6C93" w14:textId="25333196" w:rsidR="003E4C68" w:rsidRPr="007C538B" w:rsidRDefault="003E4C68" w:rsidP="008D2B69">
            <w:pPr>
              <w:rPr>
                <w:rFonts w:ascii="British Council Sans" w:hAnsi="British Council Sans"/>
                <w:lang w:val="es-MX"/>
              </w:rPr>
            </w:pPr>
            <w:r>
              <w:rPr>
                <w:rFonts w:ascii="British Council Sans" w:hAnsi="British Council Sans"/>
                <w:lang w:val="es-MX"/>
              </w:rPr>
              <w:t>20</w:t>
            </w:r>
            <w:r w:rsidRPr="007C538B">
              <w:rPr>
                <w:rFonts w:ascii="British Council Sans" w:hAnsi="British Council Sans"/>
                <w:lang w:val="es-MX"/>
              </w:rPr>
              <w:t xml:space="preserve"> de </w:t>
            </w:r>
            <w:r>
              <w:rPr>
                <w:rFonts w:ascii="British Council Sans" w:hAnsi="British Council Sans"/>
                <w:lang w:val="es-MX"/>
              </w:rPr>
              <w:t xml:space="preserve">diciembre </w:t>
            </w:r>
            <w:r w:rsidRPr="007C538B">
              <w:rPr>
                <w:rFonts w:ascii="British Council Sans" w:hAnsi="British Council Sans"/>
                <w:lang w:val="es-MX"/>
              </w:rPr>
              <w:t>de 202</w:t>
            </w:r>
            <w:r>
              <w:rPr>
                <w:rFonts w:ascii="British Council Sans" w:hAnsi="British Council Sans"/>
                <w:lang w:val="es-MX"/>
              </w:rPr>
              <w:t>4</w:t>
            </w:r>
          </w:p>
        </w:tc>
      </w:tr>
      <w:tr w:rsidR="003E4C68" w:rsidRPr="007C538B" w14:paraId="2C5E810A" w14:textId="77777777" w:rsidTr="665423A8">
        <w:trPr>
          <w:jc w:val="center"/>
        </w:trPr>
        <w:tc>
          <w:tcPr>
            <w:tcW w:w="6315" w:type="dxa"/>
            <w:shd w:val="clear" w:color="auto" w:fill="auto"/>
          </w:tcPr>
          <w:p w14:paraId="4E8F8D58" w14:textId="77777777" w:rsidR="003E4C68" w:rsidRPr="007C538B" w:rsidRDefault="003E4C68" w:rsidP="008D2B69">
            <w:pPr>
              <w:rPr>
                <w:rFonts w:ascii="British Council Sans" w:hAnsi="British Council Sans"/>
                <w:lang w:val="es-MX"/>
              </w:rPr>
            </w:pPr>
            <w:r w:rsidRPr="007C538B">
              <w:rPr>
                <w:rFonts w:ascii="British Council Sans" w:hAnsi="British Council Sans"/>
                <w:lang w:val="es"/>
              </w:rPr>
              <w:t>Fecha límite para que el British Council responda a las consultas de las organizaciones</w:t>
            </w:r>
          </w:p>
        </w:tc>
        <w:tc>
          <w:tcPr>
            <w:tcW w:w="2930" w:type="dxa"/>
            <w:shd w:val="clear" w:color="auto" w:fill="auto"/>
          </w:tcPr>
          <w:p w14:paraId="742E3970" w14:textId="7BD03ACF" w:rsidR="003E4C68" w:rsidRPr="007C538B" w:rsidRDefault="003E4C68" w:rsidP="008D2B69">
            <w:pPr>
              <w:rPr>
                <w:rFonts w:ascii="British Council Sans" w:hAnsi="British Council Sans"/>
                <w:lang w:val="es-MX"/>
              </w:rPr>
            </w:pPr>
            <w:r>
              <w:rPr>
                <w:rFonts w:ascii="British Council Sans" w:hAnsi="British Council Sans"/>
                <w:lang w:val="es-MX"/>
              </w:rPr>
              <w:t>22</w:t>
            </w:r>
            <w:r w:rsidRPr="007C538B">
              <w:rPr>
                <w:rFonts w:ascii="British Council Sans" w:hAnsi="British Council Sans"/>
                <w:lang w:val="es-MX"/>
              </w:rPr>
              <w:t xml:space="preserve"> de </w:t>
            </w:r>
            <w:r>
              <w:rPr>
                <w:rFonts w:ascii="British Council Sans" w:hAnsi="British Council Sans"/>
                <w:lang w:val="es-MX"/>
              </w:rPr>
              <w:t>diciembre</w:t>
            </w:r>
            <w:r w:rsidRPr="007C538B">
              <w:rPr>
                <w:rFonts w:ascii="British Council Sans" w:hAnsi="British Council Sans"/>
                <w:lang w:val="es-MX"/>
              </w:rPr>
              <w:t xml:space="preserve"> de 202</w:t>
            </w:r>
            <w:r>
              <w:rPr>
                <w:rFonts w:ascii="British Council Sans" w:hAnsi="British Council Sans"/>
                <w:lang w:val="es-MX"/>
              </w:rPr>
              <w:t>4</w:t>
            </w:r>
          </w:p>
        </w:tc>
      </w:tr>
      <w:tr w:rsidR="003E4C68" w:rsidRPr="007C538B" w14:paraId="72176375" w14:textId="77777777" w:rsidTr="665423A8">
        <w:trPr>
          <w:jc w:val="center"/>
        </w:trPr>
        <w:tc>
          <w:tcPr>
            <w:tcW w:w="6315" w:type="dxa"/>
            <w:shd w:val="clear" w:color="auto" w:fill="auto"/>
          </w:tcPr>
          <w:p w14:paraId="40892025" w14:textId="77777777" w:rsidR="003E4C68" w:rsidRPr="007C538B" w:rsidRDefault="003E4C68" w:rsidP="008D2B69">
            <w:pPr>
              <w:rPr>
                <w:rFonts w:ascii="British Council Sans" w:hAnsi="British Council Sans"/>
                <w:lang w:val="es-MX"/>
              </w:rPr>
            </w:pPr>
            <w:r w:rsidRPr="007C538B">
              <w:rPr>
                <w:rFonts w:ascii="British Council Sans" w:hAnsi="British Council Sans"/>
                <w:lang w:val="es-MX"/>
              </w:rPr>
              <w:t>Fecha límite para el envío de proyectos</w:t>
            </w:r>
          </w:p>
        </w:tc>
        <w:tc>
          <w:tcPr>
            <w:tcW w:w="2930" w:type="dxa"/>
            <w:shd w:val="clear" w:color="auto" w:fill="auto"/>
          </w:tcPr>
          <w:p w14:paraId="67A2F82A" w14:textId="19738C48" w:rsidR="003E4C68" w:rsidRPr="002639F9" w:rsidRDefault="00A959F4" w:rsidP="008D2B69">
            <w:pPr>
              <w:rPr>
                <w:rFonts w:ascii="British Council Sans" w:hAnsi="British Council Sans"/>
                <w:b/>
                <w:bCs/>
                <w:lang w:val="es-MX"/>
              </w:rPr>
            </w:pPr>
            <w:r>
              <w:rPr>
                <w:rFonts w:ascii="British Council Sans" w:hAnsi="British Council Sans"/>
                <w:b/>
                <w:bCs/>
                <w:lang w:val="es-MX"/>
              </w:rPr>
              <w:t>13</w:t>
            </w:r>
            <w:r w:rsidR="096E7718" w:rsidRPr="665423A8">
              <w:rPr>
                <w:rFonts w:ascii="British Council Sans" w:hAnsi="British Council Sans"/>
                <w:b/>
                <w:bCs/>
                <w:lang w:val="es-MX"/>
              </w:rPr>
              <w:t xml:space="preserve"> de </w:t>
            </w:r>
            <w:r>
              <w:rPr>
                <w:rFonts w:ascii="British Council Sans" w:hAnsi="British Council Sans"/>
                <w:b/>
                <w:bCs/>
                <w:lang w:val="es-MX"/>
              </w:rPr>
              <w:t>e</w:t>
            </w:r>
            <w:r w:rsidR="096E7718" w:rsidRPr="665423A8">
              <w:rPr>
                <w:rFonts w:ascii="British Council Sans" w:hAnsi="British Council Sans"/>
                <w:b/>
                <w:bCs/>
                <w:lang w:val="es-MX"/>
              </w:rPr>
              <w:t>nero</w:t>
            </w:r>
            <w:r w:rsidR="003E4C68" w:rsidRPr="665423A8">
              <w:rPr>
                <w:rFonts w:ascii="British Council Sans" w:hAnsi="British Council Sans"/>
                <w:b/>
                <w:bCs/>
                <w:lang w:val="es-MX"/>
              </w:rPr>
              <w:t xml:space="preserve"> de 202</w:t>
            </w:r>
            <w:r w:rsidR="7F9E9BE5" w:rsidRPr="665423A8">
              <w:rPr>
                <w:rFonts w:ascii="British Council Sans" w:hAnsi="British Council Sans"/>
                <w:b/>
                <w:bCs/>
                <w:lang w:val="es-MX"/>
              </w:rPr>
              <w:t>5</w:t>
            </w:r>
          </w:p>
        </w:tc>
      </w:tr>
      <w:tr w:rsidR="003E4C68" w:rsidRPr="00DB3207" w14:paraId="127B4D83" w14:textId="77777777" w:rsidTr="665423A8">
        <w:trPr>
          <w:jc w:val="center"/>
        </w:trPr>
        <w:tc>
          <w:tcPr>
            <w:tcW w:w="6315" w:type="dxa"/>
            <w:shd w:val="clear" w:color="auto" w:fill="auto"/>
          </w:tcPr>
          <w:p w14:paraId="44BDCFD1" w14:textId="77777777" w:rsidR="003E4C68" w:rsidRPr="007C538B" w:rsidRDefault="003E4C68" w:rsidP="008D2B69">
            <w:pPr>
              <w:rPr>
                <w:rFonts w:ascii="British Council Sans" w:hAnsi="British Council Sans"/>
                <w:lang w:val="es-MX"/>
              </w:rPr>
            </w:pPr>
            <w:r w:rsidRPr="007C538B">
              <w:rPr>
                <w:rFonts w:ascii="British Council Sans" w:hAnsi="British Council Sans"/>
                <w:lang w:val="es-MX"/>
              </w:rPr>
              <w:t xml:space="preserve">Evaluación de proyectos por el British Council  </w:t>
            </w:r>
          </w:p>
        </w:tc>
        <w:tc>
          <w:tcPr>
            <w:tcW w:w="2930" w:type="dxa"/>
            <w:shd w:val="clear" w:color="auto" w:fill="auto"/>
          </w:tcPr>
          <w:p w14:paraId="40DA51A7" w14:textId="36750F2F" w:rsidR="003E4C68" w:rsidRPr="007C538B" w:rsidRDefault="0027782B" w:rsidP="008D2B69">
            <w:pPr>
              <w:rPr>
                <w:rFonts w:ascii="British Council Sans" w:hAnsi="British Council Sans"/>
                <w:lang w:val="es-MX"/>
              </w:rPr>
            </w:pPr>
            <w:r>
              <w:rPr>
                <w:rFonts w:ascii="British Council Sans" w:hAnsi="British Council Sans"/>
                <w:lang w:val="es-MX"/>
              </w:rPr>
              <w:t>14</w:t>
            </w:r>
            <w:r w:rsidR="008D2B69" w:rsidRPr="665423A8">
              <w:rPr>
                <w:rFonts w:ascii="British Council Sans" w:hAnsi="British Council Sans"/>
                <w:lang w:val="es-MX"/>
              </w:rPr>
              <w:t xml:space="preserve"> de </w:t>
            </w:r>
            <w:r w:rsidR="00B617E8" w:rsidRPr="665423A8">
              <w:rPr>
                <w:rFonts w:ascii="British Council Sans" w:hAnsi="British Council Sans"/>
                <w:lang w:val="es-MX"/>
              </w:rPr>
              <w:t xml:space="preserve">enero </w:t>
            </w:r>
            <w:r w:rsidR="003E4C68" w:rsidRPr="665423A8">
              <w:rPr>
                <w:rFonts w:ascii="British Council Sans" w:hAnsi="British Council Sans"/>
                <w:lang w:val="es-MX"/>
              </w:rPr>
              <w:t xml:space="preserve">a </w:t>
            </w:r>
            <w:r>
              <w:rPr>
                <w:rFonts w:ascii="British Council Sans" w:hAnsi="British Council Sans"/>
                <w:lang w:val="es-MX"/>
              </w:rPr>
              <w:t>16</w:t>
            </w:r>
            <w:r w:rsidR="008D2B69" w:rsidRPr="665423A8">
              <w:rPr>
                <w:rFonts w:ascii="British Council Sans" w:hAnsi="British Council Sans"/>
                <w:lang w:val="es-MX"/>
              </w:rPr>
              <w:t xml:space="preserve"> de enero de 2025</w:t>
            </w:r>
          </w:p>
        </w:tc>
      </w:tr>
      <w:tr w:rsidR="003E4C68" w:rsidRPr="00DB3207" w14:paraId="01494F25" w14:textId="77777777" w:rsidTr="665423A8">
        <w:trPr>
          <w:jc w:val="center"/>
        </w:trPr>
        <w:tc>
          <w:tcPr>
            <w:tcW w:w="6315" w:type="dxa"/>
            <w:shd w:val="clear" w:color="auto" w:fill="auto"/>
          </w:tcPr>
          <w:p w14:paraId="1F5945E7" w14:textId="459ABE01" w:rsidR="003E4C68" w:rsidRPr="007C538B" w:rsidRDefault="003E4C68" w:rsidP="008D2B69">
            <w:pPr>
              <w:rPr>
                <w:rFonts w:ascii="British Council Sans" w:hAnsi="British Council Sans"/>
              </w:rPr>
            </w:pPr>
            <w:r w:rsidRPr="665423A8">
              <w:rPr>
                <w:rFonts w:ascii="British Council Sans" w:hAnsi="British Council Sans"/>
                <w:lang w:val="es"/>
              </w:rPr>
              <w:t xml:space="preserve">Contacto con </w:t>
            </w:r>
            <w:r w:rsidR="00D81707" w:rsidRPr="665423A8">
              <w:rPr>
                <w:rFonts w:ascii="British Council Sans" w:hAnsi="British Council Sans"/>
                <w:lang w:val="es"/>
              </w:rPr>
              <w:t>organización</w:t>
            </w:r>
            <w:r w:rsidRPr="665423A8">
              <w:rPr>
                <w:rFonts w:ascii="British Council Sans" w:hAnsi="British Council Sans"/>
                <w:lang w:val="es"/>
              </w:rPr>
              <w:t xml:space="preserve"> seleccionada</w:t>
            </w:r>
          </w:p>
        </w:tc>
        <w:tc>
          <w:tcPr>
            <w:tcW w:w="2930" w:type="dxa"/>
            <w:shd w:val="clear" w:color="auto" w:fill="auto"/>
          </w:tcPr>
          <w:p w14:paraId="3EDB61F2" w14:textId="5C780740" w:rsidR="003E4C68" w:rsidRPr="007C538B" w:rsidRDefault="008D2B69" w:rsidP="008D2B69">
            <w:pPr>
              <w:rPr>
                <w:rFonts w:ascii="British Council Sans" w:hAnsi="British Council Sans"/>
                <w:lang w:val="es-MX"/>
              </w:rPr>
            </w:pPr>
            <w:r w:rsidRPr="665423A8">
              <w:rPr>
                <w:rFonts w:ascii="British Council Sans" w:hAnsi="British Council Sans"/>
                <w:lang w:val="es-MX"/>
              </w:rPr>
              <w:t xml:space="preserve">A partir del </w:t>
            </w:r>
            <w:r w:rsidR="290DCE04" w:rsidRPr="665423A8">
              <w:rPr>
                <w:rFonts w:ascii="British Council Sans" w:hAnsi="British Council Sans"/>
                <w:lang w:val="es-MX"/>
              </w:rPr>
              <w:t>1</w:t>
            </w:r>
            <w:r w:rsidR="0027782B">
              <w:rPr>
                <w:rFonts w:ascii="British Council Sans" w:hAnsi="British Council Sans"/>
                <w:lang w:val="es-MX"/>
              </w:rPr>
              <w:t>7</w:t>
            </w:r>
            <w:r w:rsidRPr="665423A8">
              <w:rPr>
                <w:rFonts w:ascii="British Council Sans" w:hAnsi="British Council Sans"/>
                <w:lang w:val="es-MX"/>
              </w:rPr>
              <w:t xml:space="preserve"> de enero de 2025</w:t>
            </w:r>
          </w:p>
        </w:tc>
      </w:tr>
      <w:tr w:rsidR="003E4C68" w:rsidRPr="007C538B" w14:paraId="0561457C" w14:textId="77777777" w:rsidTr="665423A8">
        <w:trPr>
          <w:jc w:val="center"/>
        </w:trPr>
        <w:tc>
          <w:tcPr>
            <w:tcW w:w="6315" w:type="dxa"/>
            <w:shd w:val="clear" w:color="auto" w:fill="auto"/>
          </w:tcPr>
          <w:p w14:paraId="746DE3D4" w14:textId="77777777" w:rsidR="003E4C68" w:rsidRPr="007C538B" w:rsidRDefault="003E4C68" w:rsidP="008D2B69">
            <w:pPr>
              <w:rPr>
                <w:rFonts w:ascii="British Council Sans" w:hAnsi="British Council Sans"/>
                <w:lang w:val="es-MX"/>
              </w:rPr>
            </w:pPr>
            <w:r>
              <w:rPr>
                <w:rFonts w:ascii="British Council Sans" w:hAnsi="British Council Sans"/>
                <w:lang w:val="es"/>
              </w:rPr>
              <w:t>Proceso de contratación e i</w:t>
            </w:r>
            <w:r w:rsidRPr="007C538B">
              <w:rPr>
                <w:rFonts w:ascii="British Council Sans" w:hAnsi="British Council Sans"/>
                <w:lang w:val="es"/>
              </w:rPr>
              <w:t xml:space="preserve">nicio de </w:t>
            </w:r>
            <w:r>
              <w:rPr>
                <w:rFonts w:ascii="British Council Sans" w:hAnsi="British Council Sans"/>
                <w:lang w:val="es"/>
              </w:rPr>
              <w:t>trabajo</w:t>
            </w:r>
          </w:p>
        </w:tc>
        <w:tc>
          <w:tcPr>
            <w:tcW w:w="2930" w:type="dxa"/>
            <w:shd w:val="clear" w:color="auto" w:fill="auto"/>
          </w:tcPr>
          <w:p w14:paraId="36CA2E5C" w14:textId="0199218D" w:rsidR="003E4C68" w:rsidRPr="007C538B" w:rsidRDefault="008D2B69" w:rsidP="008D2B69">
            <w:proofErr w:type="spellStart"/>
            <w:r>
              <w:t>Enero</w:t>
            </w:r>
            <w:proofErr w:type="spellEnd"/>
            <w:r>
              <w:t xml:space="preserve"> de 2025 </w:t>
            </w:r>
            <w:r w:rsidR="003E4C68">
              <w:t xml:space="preserve"> </w:t>
            </w:r>
          </w:p>
        </w:tc>
      </w:tr>
    </w:tbl>
    <w:p w14:paraId="45EF9F7F" w14:textId="6A558F53" w:rsidR="008D2B69" w:rsidRPr="00907F35" w:rsidRDefault="008D2B69" w:rsidP="005370AC">
      <w:pPr>
        <w:pStyle w:val="Heading2"/>
        <w:numPr>
          <w:ilvl w:val="0"/>
          <w:numId w:val="10"/>
        </w:numPr>
        <w:rPr>
          <w:lang w:val="es-MX"/>
        </w:rPr>
      </w:pPr>
      <w:r w:rsidRPr="48ECF8ED">
        <w:rPr>
          <w:lang w:val="es-MX"/>
        </w:rPr>
        <w:t xml:space="preserve">Instrucciones para responder </w:t>
      </w:r>
    </w:p>
    <w:p w14:paraId="14C6971E" w14:textId="77777777" w:rsidR="008D2B69" w:rsidRPr="00FF28F1" w:rsidRDefault="008D2B69" w:rsidP="008D2B69">
      <w:pPr>
        <w:pStyle w:val="Normal-LineSpacing15"/>
        <w:spacing w:after="0" w:line="276" w:lineRule="auto"/>
        <w:rPr>
          <w:rFonts w:ascii="British Council Sans" w:hAnsi="British Council Sans"/>
          <w:lang w:val="es"/>
        </w:rPr>
      </w:pPr>
      <w:r w:rsidRPr="00DA7845">
        <w:rPr>
          <w:rFonts w:ascii="British Council Sans" w:hAnsi="British Council Sans"/>
          <w:lang w:val="es-MX"/>
        </w:rPr>
        <w:t xml:space="preserve">Las organizaciones deberán de responder </w:t>
      </w:r>
      <w:r>
        <w:rPr>
          <w:rFonts w:ascii="British Council Sans" w:hAnsi="British Council Sans"/>
          <w:lang w:val="es-MX"/>
        </w:rPr>
        <w:t xml:space="preserve">a un formulario </w:t>
      </w:r>
      <w:r w:rsidRPr="00DA7845">
        <w:rPr>
          <w:rFonts w:ascii="British Council Sans" w:hAnsi="British Council Sans"/>
          <w:lang w:val="es-MX"/>
        </w:rPr>
        <w:t xml:space="preserve">debidamente publicado junto </w:t>
      </w:r>
      <w:r w:rsidRPr="00FF28F1">
        <w:rPr>
          <w:rFonts w:ascii="British Council Sans" w:hAnsi="British Council Sans"/>
          <w:lang w:val="es-MX"/>
        </w:rPr>
        <w:t>con estos términos y condiciones</w:t>
      </w:r>
      <w:r>
        <w:rPr>
          <w:rFonts w:ascii="British Council Sans" w:hAnsi="British Council Sans"/>
          <w:lang w:val="es-MX"/>
        </w:rPr>
        <w:t>, así como entregar los documentos solicitados a continuación</w:t>
      </w:r>
      <w:r w:rsidRPr="00FF28F1">
        <w:rPr>
          <w:rFonts w:ascii="British Council Sans" w:hAnsi="British Council Sans"/>
          <w:lang w:val="es-MX"/>
        </w:rPr>
        <w:t>.</w:t>
      </w:r>
      <w:r w:rsidRPr="00FF28F1">
        <w:rPr>
          <w:rFonts w:ascii="British Council Sans" w:hAnsi="British Council Sans"/>
          <w:lang w:val="es"/>
        </w:rPr>
        <w:t xml:space="preserve"> </w:t>
      </w:r>
      <w:r>
        <w:rPr>
          <w:rFonts w:ascii="British Council Sans" w:hAnsi="British Council Sans"/>
          <w:lang w:val="es"/>
        </w:rPr>
        <w:t xml:space="preserve">El expediente </w:t>
      </w:r>
      <w:r w:rsidRPr="00FF28F1">
        <w:rPr>
          <w:rFonts w:ascii="British Council Sans" w:hAnsi="British Council Sans"/>
          <w:lang w:val="es"/>
        </w:rPr>
        <w:t xml:space="preserve">debe de enviarse antes de la Fecha Límite de Respuesta, tal como se establece en la sección de Tiempos de esta Convocatoria. </w:t>
      </w:r>
    </w:p>
    <w:p w14:paraId="21A0146B" w14:textId="77777777" w:rsidR="008D2B69" w:rsidRPr="00FF28F1" w:rsidRDefault="008D2B69" w:rsidP="008D2B69">
      <w:pPr>
        <w:pStyle w:val="Normal-LineSpacing15"/>
        <w:spacing w:after="0" w:line="276" w:lineRule="auto"/>
        <w:rPr>
          <w:rFonts w:ascii="British Council Sans" w:hAnsi="British Council Sans"/>
          <w:lang w:val="es"/>
        </w:rPr>
      </w:pPr>
    </w:p>
    <w:p w14:paraId="153C2165" w14:textId="1E544C3D" w:rsidR="008D2B69" w:rsidRPr="00FF28F1" w:rsidRDefault="008D2B69" w:rsidP="008D2B69">
      <w:pPr>
        <w:pStyle w:val="Normal-LineSpacing15"/>
        <w:spacing w:after="0" w:line="276" w:lineRule="auto"/>
        <w:rPr>
          <w:rFonts w:ascii="British Council Sans" w:hAnsi="British Council Sans"/>
          <w:b/>
          <w:bCs/>
          <w:lang w:val="es-MX"/>
        </w:rPr>
      </w:pPr>
      <w:r w:rsidRPr="00FF28F1">
        <w:rPr>
          <w:rFonts w:ascii="British Council Sans" w:hAnsi="British Council Sans"/>
          <w:b/>
          <w:bCs/>
          <w:lang w:val="es-MX"/>
        </w:rPr>
        <w:t xml:space="preserve">Propuesta de </w:t>
      </w:r>
      <w:r>
        <w:rPr>
          <w:rFonts w:ascii="British Council Sans" w:hAnsi="British Council Sans"/>
          <w:b/>
          <w:bCs/>
          <w:lang w:val="es-MX"/>
        </w:rPr>
        <w:t xml:space="preserve">diseño e implementación de </w:t>
      </w:r>
      <w:proofErr w:type="spellStart"/>
      <w:r>
        <w:rPr>
          <w:rFonts w:ascii="British Council Sans" w:hAnsi="British Council Sans"/>
          <w:b/>
          <w:bCs/>
          <w:lang w:val="es-MX"/>
        </w:rPr>
        <w:t>Climatón</w:t>
      </w:r>
      <w:proofErr w:type="spellEnd"/>
      <w:r>
        <w:rPr>
          <w:rFonts w:ascii="British Council Sans" w:hAnsi="British Council Sans"/>
          <w:b/>
          <w:bCs/>
          <w:lang w:val="es-MX"/>
        </w:rPr>
        <w:t xml:space="preserve"> y eventos preparativos</w:t>
      </w:r>
    </w:p>
    <w:p w14:paraId="3ED9CEF9" w14:textId="77777777" w:rsidR="008D2B69" w:rsidRPr="00FF28F1" w:rsidRDefault="008D2B69" w:rsidP="008D2B69">
      <w:pPr>
        <w:pStyle w:val="Normal-LineSpacing15"/>
        <w:spacing w:after="0" w:line="276" w:lineRule="auto"/>
        <w:rPr>
          <w:rFonts w:ascii="British Council Sans" w:hAnsi="British Council Sans"/>
          <w:lang w:val="es-MX"/>
        </w:rPr>
      </w:pPr>
    </w:p>
    <w:p w14:paraId="603D5BC9" w14:textId="77777777" w:rsidR="008D2B69" w:rsidRDefault="008D2B69" w:rsidP="008D2B69">
      <w:pPr>
        <w:pStyle w:val="Normal-LineSpacing15"/>
        <w:spacing w:line="276" w:lineRule="auto"/>
        <w:rPr>
          <w:rFonts w:ascii="British Council Sans" w:hAnsi="British Council Sans"/>
          <w:lang w:val="es-MX"/>
        </w:rPr>
      </w:pPr>
      <w:r w:rsidRPr="00FF28F1">
        <w:rPr>
          <w:rFonts w:ascii="British Council Sans" w:hAnsi="British Council Sans"/>
          <w:lang w:val="es-MX"/>
        </w:rPr>
        <w:t xml:space="preserve">La organización deberá entregar una propuesta </w:t>
      </w:r>
      <w:r>
        <w:rPr>
          <w:rFonts w:ascii="British Council Sans" w:hAnsi="British Council Sans"/>
          <w:lang w:val="es-MX"/>
        </w:rPr>
        <w:t xml:space="preserve">de </w:t>
      </w:r>
      <w:r>
        <w:rPr>
          <w:rFonts w:ascii="British Council Sans" w:hAnsi="British Council Sans"/>
          <w:b/>
          <w:bCs/>
          <w:lang w:val="es-MX"/>
        </w:rPr>
        <w:t xml:space="preserve">agenda, contenido y </w:t>
      </w:r>
      <w:r w:rsidRPr="00FF28F1">
        <w:rPr>
          <w:rFonts w:ascii="British Council Sans" w:hAnsi="British Council Sans"/>
          <w:b/>
          <w:bCs/>
          <w:lang w:val="es-MX"/>
        </w:rPr>
        <w:t>acompañamiento</w:t>
      </w:r>
      <w:r w:rsidRPr="00FF28F1">
        <w:rPr>
          <w:rFonts w:ascii="British Council Sans" w:hAnsi="British Council Sans"/>
          <w:lang w:val="es-MX"/>
        </w:rPr>
        <w:t xml:space="preserve">, con una extensión máxima de 1,500 palabras. </w:t>
      </w:r>
      <w:r>
        <w:rPr>
          <w:rFonts w:ascii="British Council Sans" w:hAnsi="British Council Sans"/>
          <w:lang w:val="es-MX"/>
        </w:rPr>
        <w:t xml:space="preserve">Habrá espacio para insertar esta propuesta en la ficha de inscripción. </w:t>
      </w:r>
    </w:p>
    <w:p w14:paraId="44E5F189" w14:textId="28C743BC" w:rsidR="008D2B69" w:rsidRDefault="008D2B69" w:rsidP="008D2B69">
      <w:pPr>
        <w:pStyle w:val="Normal-LineSpacing15"/>
        <w:spacing w:line="276" w:lineRule="auto"/>
        <w:rPr>
          <w:rFonts w:ascii="British Council Sans" w:hAnsi="British Council Sans"/>
          <w:lang w:val="es"/>
        </w:rPr>
      </w:pPr>
      <w:r w:rsidRPr="00FF28F1">
        <w:rPr>
          <w:rFonts w:ascii="British Council Sans" w:hAnsi="British Council Sans"/>
          <w:lang w:val="es-MX"/>
        </w:rPr>
        <w:t xml:space="preserve">Es imprescindible que la organización </w:t>
      </w:r>
      <w:r w:rsidRPr="00FF28F1">
        <w:rPr>
          <w:rFonts w:ascii="British Council Sans" w:hAnsi="British Council Sans"/>
          <w:lang w:val="es"/>
        </w:rPr>
        <w:t>postulante presente un análisis del contexto de la intervención, y que identifique los retos y oportunidades que presenta e</w:t>
      </w:r>
      <w:r w:rsidR="00931533">
        <w:rPr>
          <w:rFonts w:ascii="British Council Sans" w:hAnsi="British Council Sans"/>
          <w:lang w:val="es"/>
        </w:rPr>
        <w:t>l trabajo</w:t>
      </w:r>
      <w:r w:rsidRPr="00FF28F1">
        <w:rPr>
          <w:rFonts w:ascii="British Council Sans" w:hAnsi="British Council Sans"/>
          <w:lang w:val="es"/>
        </w:rPr>
        <w:t xml:space="preserve">. La organización deberá describir como sus experiencias previas </w:t>
      </w:r>
      <w:r>
        <w:rPr>
          <w:rFonts w:ascii="British Council Sans" w:hAnsi="British Council Sans"/>
          <w:lang w:val="es"/>
        </w:rPr>
        <w:t>l</w:t>
      </w:r>
      <w:r w:rsidRPr="00FF28F1">
        <w:rPr>
          <w:rFonts w:ascii="British Council Sans" w:hAnsi="British Council Sans"/>
          <w:lang w:val="es"/>
        </w:rPr>
        <w:t>e ayudarán a implementar esta estrategia. En su propuesta, la organización deberá de demostrar su comprehensión d</w:t>
      </w:r>
      <w:r>
        <w:rPr>
          <w:rFonts w:ascii="British Council Sans" w:hAnsi="British Council Sans"/>
          <w:lang w:val="es"/>
        </w:rPr>
        <w:t>e</w:t>
      </w:r>
      <w:r w:rsidRPr="00FF28F1">
        <w:rPr>
          <w:rFonts w:ascii="British Council Sans" w:hAnsi="British Council Sans"/>
          <w:lang w:val="es"/>
        </w:rPr>
        <w:t>l rol que jugará en la intervención.</w:t>
      </w:r>
    </w:p>
    <w:p w14:paraId="14C401C1" w14:textId="08475759" w:rsidR="000910D6" w:rsidRPr="00FF28F1" w:rsidRDefault="000910D6" w:rsidP="008D2B69">
      <w:pPr>
        <w:pStyle w:val="Normal-LineSpacing15"/>
        <w:spacing w:line="276" w:lineRule="auto"/>
        <w:rPr>
          <w:rFonts w:ascii="British Council Sans" w:hAnsi="British Council Sans"/>
          <w:lang w:val="es"/>
        </w:rPr>
      </w:pPr>
      <w:r>
        <w:rPr>
          <w:rFonts w:ascii="British Council Sans" w:hAnsi="British Council Sans"/>
          <w:lang w:val="es"/>
        </w:rPr>
        <w:t xml:space="preserve">La propuesta deberá delinear un plan de acompañamiento </w:t>
      </w:r>
    </w:p>
    <w:p w14:paraId="446FEEC2" w14:textId="77777777" w:rsidR="008D2B69" w:rsidRPr="00FF28F1" w:rsidRDefault="008D2B69" w:rsidP="008D2B69">
      <w:pPr>
        <w:pStyle w:val="Normal-LineSpacing15"/>
        <w:spacing w:after="0" w:line="276" w:lineRule="auto"/>
        <w:rPr>
          <w:rFonts w:ascii="British Council Sans" w:hAnsi="British Council Sans"/>
          <w:b/>
          <w:bCs/>
          <w:lang w:val="es-MX"/>
        </w:rPr>
      </w:pPr>
    </w:p>
    <w:p w14:paraId="15276817" w14:textId="77777777" w:rsidR="008D2B69" w:rsidRPr="00FF28F1" w:rsidRDefault="008D2B69" w:rsidP="008D2B69">
      <w:pPr>
        <w:pStyle w:val="Normal-LineSpacing15"/>
        <w:spacing w:after="0" w:line="276" w:lineRule="auto"/>
        <w:rPr>
          <w:rFonts w:ascii="British Council Sans" w:hAnsi="British Council Sans"/>
          <w:b/>
          <w:bCs/>
          <w:lang w:val="es-MX"/>
        </w:rPr>
      </w:pPr>
      <w:r>
        <w:rPr>
          <w:rFonts w:ascii="British Council Sans" w:hAnsi="British Council Sans"/>
          <w:b/>
          <w:bCs/>
          <w:lang w:val="es-MX"/>
        </w:rPr>
        <w:t xml:space="preserve">Componentes obligatorios del expediente </w:t>
      </w:r>
    </w:p>
    <w:p w14:paraId="23D0E524" w14:textId="77777777" w:rsidR="008D2B69" w:rsidRPr="00FF28F1" w:rsidRDefault="008D2B69" w:rsidP="008D2B69">
      <w:pPr>
        <w:pStyle w:val="Bullets"/>
        <w:numPr>
          <w:ilvl w:val="0"/>
          <w:numId w:val="0"/>
        </w:numPr>
        <w:spacing w:after="0" w:line="276" w:lineRule="auto"/>
        <w:rPr>
          <w:rFonts w:ascii="British Council Sans" w:hAnsi="British Council Sans"/>
          <w:lang w:val="es-MX"/>
        </w:rPr>
      </w:pPr>
    </w:p>
    <w:p w14:paraId="1FF3650E" w14:textId="77777777" w:rsidR="008D2B69" w:rsidRDefault="008D2B69" w:rsidP="008D2B69">
      <w:pPr>
        <w:pStyle w:val="Bullets"/>
        <w:numPr>
          <w:ilvl w:val="0"/>
          <w:numId w:val="20"/>
        </w:numPr>
        <w:spacing w:after="0" w:line="276" w:lineRule="auto"/>
        <w:rPr>
          <w:rFonts w:ascii="British Council Sans" w:hAnsi="British Council Sans"/>
          <w:lang w:val="es-MX"/>
        </w:rPr>
      </w:pPr>
      <w:r>
        <w:rPr>
          <w:rFonts w:ascii="British Council Sans" w:hAnsi="British Council Sans"/>
          <w:lang w:val="es-MX"/>
        </w:rPr>
        <w:t xml:space="preserve">El formulario de inscripción debidamente llenado con todos sus componentes (estrategia de mentoría y acompañamiento). Este formulario se acepta en Word o en PDF. </w:t>
      </w:r>
    </w:p>
    <w:p w14:paraId="57788ECB" w14:textId="77777777" w:rsidR="008D2B69" w:rsidRDefault="008D2B69" w:rsidP="665423A8">
      <w:pPr>
        <w:pStyle w:val="Bullets"/>
        <w:spacing w:after="0" w:line="276" w:lineRule="auto"/>
        <w:rPr>
          <w:rFonts w:ascii="British Council Sans" w:hAnsi="British Council Sans"/>
          <w:lang w:val="es-MX"/>
        </w:rPr>
      </w:pPr>
      <w:r w:rsidRPr="665423A8">
        <w:rPr>
          <w:rFonts w:ascii="British Council Sans" w:hAnsi="British Council Sans"/>
          <w:lang w:val="es-MX"/>
        </w:rPr>
        <w:t xml:space="preserve">El formato de presupuesto debidamente llenado. Este formulario se acepta en formato Excel. </w:t>
      </w:r>
    </w:p>
    <w:p w14:paraId="470AF13D" w14:textId="77777777" w:rsidR="008D2B69" w:rsidRPr="000458F0" w:rsidRDefault="008D2B69" w:rsidP="008D2B69">
      <w:pPr>
        <w:pStyle w:val="Bullets"/>
        <w:numPr>
          <w:ilvl w:val="0"/>
          <w:numId w:val="0"/>
        </w:numPr>
        <w:spacing w:after="0" w:line="276" w:lineRule="auto"/>
        <w:ind w:left="720"/>
        <w:rPr>
          <w:rFonts w:ascii="British Council Sans" w:hAnsi="British Council Sans"/>
          <w:lang w:val="es-MX"/>
        </w:rPr>
      </w:pPr>
    </w:p>
    <w:p w14:paraId="09D595CB" w14:textId="77777777" w:rsidR="008D2B69" w:rsidRDefault="008D2B69" w:rsidP="008D2B69">
      <w:pPr>
        <w:pStyle w:val="Bullets"/>
        <w:numPr>
          <w:ilvl w:val="0"/>
          <w:numId w:val="0"/>
        </w:numPr>
        <w:spacing w:after="0" w:line="276" w:lineRule="auto"/>
        <w:ind w:left="360"/>
        <w:rPr>
          <w:rFonts w:ascii="British Council Sans" w:hAnsi="British Council Sans"/>
          <w:b/>
          <w:bCs/>
          <w:lang w:val="es-MX"/>
        </w:rPr>
      </w:pPr>
      <w:r>
        <w:rPr>
          <w:rFonts w:ascii="British Council Sans" w:hAnsi="British Council Sans"/>
          <w:b/>
          <w:bCs/>
          <w:lang w:val="es-MX"/>
        </w:rPr>
        <w:t xml:space="preserve">En un único PDF: </w:t>
      </w:r>
    </w:p>
    <w:p w14:paraId="61E03E0C" w14:textId="77777777" w:rsidR="008D2B69" w:rsidRPr="0002556A" w:rsidRDefault="008D2B69" w:rsidP="008D2B69">
      <w:pPr>
        <w:pStyle w:val="Bullets"/>
        <w:numPr>
          <w:ilvl w:val="0"/>
          <w:numId w:val="0"/>
        </w:numPr>
        <w:spacing w:after="0" w:line="276" w:lineRule="auto"/>
        <w:ind w:left="360"/>
        <w:rPr>
          <w:rFonts w:ascii="British Council Sans" w:hAnsi="British Council Sans"/>
          <w:b/>
          <w:bCs/>
          <w:lang w:val="es-MX"/>
        </w:rPr>
      </w:pPr>
    </w:p>
    <w:p w14:paraId="72B94020" w14:textId="77777777" w:rsidR="008D2B69" w:rsidRPr="00FF28F1" w:rsidRDefault="008D2B69" w:rsidP="008D2B69">
      <w:pPr>
        <w:pStyle w:val="Bullets"/>
        <w:numPr>
          <w:ilvl w:val="0"/>
          <w:numId w:val="20"/>
        </w:numPr>
        <w:spacing w:after="0" w:line="276" w:lineRule="auto"/>
        <w:rPr>
          <w:rFonts w:ascii="British Council Sans" w:hAnsi="British Council Sans"/>
          <w:lang w:val="es-MX"/>
        </w:rPr>
      </w:pPr>
      <w:r w:rsidRPr="00FF28F1">
        <w:rPr>
          <w:rFonts w:ascii="British Council Sans" w:hAnsi="British Council Sans"/>
          <w:lang w:val="es"/>
        </w:rPr>
        <w:t xml:space="preserve">CV institucional: una </w:t>
      </w:r>
      <w:r w:rsidRPr="00FF28F1">
        <w:rPr>
          <w:rFonts w:ascii="British Council Sans" w:hAnsi="British Council Sans"/>
          <w:b/>
          <w:bCs/>
          <w:lang w:val="es"/>
        </w:rPr>
        <w:t xml:space="preserve">breve </w:t>
      </w:r>
      <w:r w:rsidRPr="00FF28F1">
        <w:rPr>
          <w:rFonts w:ascii="British Council Sans" w:hAnsi="British Council Sans"/>
          <w:lang w:val="es"/>
        </w:rPr>
        <w:t xml:space="preserve">presentación de la experiencia de la organización. El tamaño de este resumen no debe exceder las 2 páginas. </w:t>
      </w:r>
    </w:p>
    <w:p w14:paraId="47DE0FCC" w14:textId="77777777" w:rsidR="008D2B69" w:rsidRPr="00FF28F1" w:rsidRDefault="008D2B69" w:rsidP="008D2B69">
      <w:pPr>
        <w:pStyle w:val="Bullets"/>
        <w:numPr>
          <w:ilvl w:val="0"/>
          <w:numId w:val="20"/>
        </w:numPr>
        <w:spacing w:after="0" w:line="276" w:lineRule="auto"/>
        <w:rPr>
          <w:rFonts w:ascii="British Council Sans" w:hAnsi="British Council Sans"/>
          <w:lang w:val="es-MX"/>
        </w:rPr>
      </w:pPr>
      <w:r w:rsidRPr="00FF28F1">
        <w:rPr>
          <w:rFonts w:ascii="British Council Sans" w:hAnsi="British Council Sans"/>
          <w:lang w:val="es-MX"/>
        </w:rPr>
        <w:t>CV</w:t>
      </w:r>
      <w:r w:rsidRPr="00FF28F1">
        <w:rPr>
          <w:rFonts w:ascii="British Council Sans" w:hAnsi="British Council Sans"/>
          <w:lang w:val="es"/>
        </w:rPr>
        <w:t xml:space="preserve"> actualizado de las personas involucradas en el proyecto y experiencia relevantes. Véase las indicaciones sobre el envío de </w:t>
      </w:r>
      <w:proofErr w:type="spellStart"/>
      <w:r w:rsidRPr="00FF28F1">
        <w:rPr>
          <w:rFonts w:ascii="British Council Sans" w:hAnsi="British Council Sans"/>
          <w:lang w:val="es"/>
        </w:rPr>
        <w:t>CVs</w:t>
      </w:r>
      <w:proofErr w:type="spellEnd"/>
      <w:r w:rsidRPr="00FF28F1">
        <w:rPr>
          <w:rFonts w:ascii="British Council Sans" w:hAnsi="British Council Sans"/>
          <w:lang w:val="es"/>
        </w:rPr>
        <w:t xml:space="preserve"> a continuación. </w:t>
      </w:r>
    </w:p>
    <w:p w14:paraId="2D10EED6" w14:textId="77777777" w:rsidR="008D2B69" w:rsidRDefault="008D2B69" w:rsidP="008D2B69">
      <w:pPr>
        <w:pStyle w:val="Bullets"/>
        <w:numPr>
          <w:ilvl w:val="0"/>
          <w:numId w:val="20"/>
        </w:numPr>
        <w:spacing w:after="0" w:line="276" w:lineRule="auto"/>
        <w:rPr>
          <w:rFonts w:ascii="British Council Sans" w:hAnsi="British Council Sans"/>
          <w:lang w:val="es-MX"/>
        </w:rPr>
      </w:pPr>
      <w:r w:rsidRPr="00FF28F1">
        <w:rPr>
          <w:rFonts w:ascii="British Council Sans" w:hAnsi="British Council Sans"/>
          <w:lang w:val="es-MX"/>
        </w:rPr>
        <w:t xml:space="preserve">Documentos de referencias e información pertinente, como su portafolio de proyectos. El resumen de proyectos no debe exceder </w:t>
      </w:r>
      <w:r w:rsidRPr="00FF28F1">
        <w:rPr>
          <w:rFonts w:ascii="British Council Sans" w:hAnsi="British Council Sans"/>
          <w:b/>
          <w:bCs/>
          <w:lang w:val="es-MX"/>
        </w:rPr>
        <w:t xml:space="preserve">1 MB de tamaño. </w:t>
      </w:r>
      <w:r>
        <w:rPr>
          <w:rFonts w:ascii="British Council Sans" w:hAnsi="British Council Sans"/>
          <w:lang w:val="es-MX"/>
        </w:rPr>
        <w:t xml:space="preserve">Favor de no anexar contratos previos con fundaciones como evidencia. Esto se solicitará en caso necesario. </w:t>
      </w:r>
    </w:p>
    <w:p w14:paraId="7DA74687" w14:textId="77777777" w:rsidR="008D2B69" w:rsidRPr="00FF28F1" w:rsidRDefault="008D2B69" w:rsidP="008D2B69">
      <w:pPr>
        <w:pStyle w:val="Bullets"/>
        <w:numPr>
          <w:ilvl w:val="0"/>
          <w:numId w:val="20"/>
        </w:numPr>
        <w:spacing w:after="0" w:line="276" w:lineRule="auto"/>
        <w:rPr>
          <w:rFonts w:ascii="British Council Sans" w:hAnsi="British Council Sans"/>
          <w:lang w:val="es-MX"/>
        </w:rPr>
      </w:pPr>
      <w:r>
        <w:rPr>
          <w:rFonts w:ascii="British Council Sans" w:hAnsi="British Council Sans"/>
          <w:lang w:val="es-MX"/>
        </w:rPr>
        <w:t xml:space="preserve">Favor de contemplar los tamaños de los archivos en su envío. Solicitamos cordialmente que los archivos y expedientes sean de tamaño y extensión razonables. </w:t>
      </w:r>
    </w:p>
    <w:p w14:paraId="1549B17E" w14:textId="77777777" w:rsidR="008D2B69" w:rsidRPr="00FF28F1" w:rsidRDefault="008D2B69" w:rsidP="008D2B69">
      <w:pPr>
        <w:pStyle w:val="Bullets"/>
        <w:numPr>
          <w:ilvl w:val="0"/>
          <w:numId w:val="0"/>
        </w:numPr>
        <w:spacing w:line="276" w:lineRule="auto"/>
        <w:ind w:left="568" w:hanging="284"/>
        <w:rPr>
          <w:rFonts w:ascii="British Council Sans" w:hAnsi="British Council Sans"/>
          <w:lang w:val="es-MX"/>
        </w:rPr>
      </w:pPr>
    </w:p>
    <w:p w14:paraId="472AD968" w14:textId="24665D75" w:rsidR="008D2B69" w:rsidRPr="00EA1D3D" w:rsidRDefault="008D2B69" w:rsidP="008D2B69">
      <w:pPr>
        <w:pStyle w:val="Normal-LineSpacing15"/>
        <w:spacing w:after="0" w:line="276" w:lineRule="auto"/>
        <w:rPr>
          <w:rFonts w:ascii="British Council Sans" w:hAnsi="British Council Sans"/>
          <w:lang w:val="es-ES"/>
        </w:rPr>
      </w:pPr>
      <w:r w:rsidRPr="665423A8">
        <w:rPr>
          <w:rFonts w:ascii="British Council Sans" w:hAnsi="British Council Sans"/>
          <w:lang w:val="es-ES"/>
        </w:rPr>
        <w:t xml:space="preserve">El expediente completo de respuesta debe enviarse a </w:t>
      </w:r>
      <w:hyperlink r:id="rId12">
        <w:r w:rsidRPr="665423A8">
          <w:rPr>
            <w:rStyle w:val="Hyperlink"/>
            <w:rFonts w:ascii="British Council Sans" w:hAnsi="British Council Sans"/>
            <w:lang w:val="es-ES"/>
          </w:rPr>
          <w:t>ale.traslosheros@britishcouncil.org</w:t>
        </w:r>
      </w:hyperlink>
      <w:r w:rsidRPr="665423A8">
        <w:rPr>
          <w:rFonts w:ascii="British Council Sans" w:hAnsi="British Council Sans"/>
          <w:lang w:val="es-ES"/>
        </w:rPr>
        <w:t xml:space="preserve"> antes del </w:t>
      </w:r>
      <w:r w:rsidR="008C161C">
        <w:rPr>
          <w:rFonts w:ascii="British Council Sans" w:hAnsi="British Council Sans"/>
          <w:b/>
          <w:bCs/>
          <w:lang w:val="es-ES"/>
        </w:rPr>
        <w:t>13</w:t>
      </w:r>
      <w:r w:rsidRPr="665423A8">
        <w:rPr>
          <w:rFonts w:ascii="British Council Sans" w:hAnsi="British Council Sans"/>
          <w:b/>
          <w:bCs/>
          <w:lang w:val="es-ES"/>
        </w:rPr>
        <w:t xml:space="preserve"> de </w:t>
      </w:r>
      <w:r w:rsidR="1C0EDFA3" w:rsidRPr="665423A8">
        <w:rPr>
          <w:rFonts w:ascii="British Council Sans" w:hAnsi="British Council Sans"/>
          <w:b/>
          <w:bCs/>
          <w:lang w:val="es-ES"/>
        </w:rPr>
        <w:t>enero</w:t>
      </w:r>
      <w:r w:rsidRPr="665423A8">
        <w:rPr>
          <w:rFonts w:ascii="British Council Sans" w:hAnsi="British Council Sans"/>
          <w:b/>
          <w:bCs/>
          <w:lang w:val="es-ES"/>
        </w:rPr>
        <w:t xml:space="preserve"> de 202</w:t>
      </w:r>
      <w:r w:rsidR="59B1E2C3" w:rsidRPr="665423A8">
        <w:rPr>
          <w:rFonts w:ascii="British Council Sans" w:hAnsi="British Council Sans"/>
          <w:b/>
          <w:bCs/>
          <w:lang w:val="es-ES"/>
        </w:rPr>
        <w:t>5</w:t>
      </w:r>
      <w:r w:rsidRPr="665423A8">
        <w:rPr>
          <w:rFonts w:ascii="British Council Sans" w:hAnsi="British Council Sans"/>
          <w:b/>
          <w:bCs/>
          <w:lang w:val="es-ES"/>
        </w:rPr>
        <w:t xml:space="preserve"> a las 23:59:00. </w:t>
      </w:r>
    </w:p>
    <w:p w14:paraId="51E3522E" w14:textId="77777777" w:rsidR="008D2B69" w:rsidRPr="00FF28F1" w:rsidRDefault="008D2B69" w:rsidP="008D2B69">
      <w:pPr>
        <w:pStyle w:val="Normal-LineSpacing15"/>
        <w:spacing w:after="0" w:line="276" w:lineRule="auto"/>
        <w:rPr>
          <w:rFonts w:ascii="British Council Sans" w:hAnsi="British Council Sans"/>
          <w:b/>
          <w:bCs/>
          <w:lang w:val="es-ES"/>
        </w:rPr>
      </w:pPr>
    </w:p>
    <w:p w14:paraId="18D4A207" w14:textId="77777777" w:rsidR="008D2B69" w:rsidRPr="00FF28F1" w:rsidRDefault="008D2B69" w:rsidP="008D2B69">
      <w:pPr>
        <w:pStyle w:val="Bullets"/>
        <w:numPr>
          <w:ilvl w:val="0"/>
          <w:numId w:val="0"/>
        </w:numPr>
        <w:spacing w:line="276" w:lineRule="auto"/>
        <w:ind w:left="284"/>
        <w:rPr>
          <w:rFonts w:ascii="British Council Sans" w:hAnsi="British Council Sans"/>
          <w:lang w:val="es-MX"/>
        </w:rPr>
      </w:pPr>
      <w:r w:rsidRPr="00FF28F1">
        <w:rPr>
          <w:rFonts w:ascii="British Council Sans" w:hAnsi="British Council Sans"/>
          <w:lang w:val="es-MX"/>
        </w:rPr>
        <w:t>Para cumplir con su respuesta a esta Convocatoria, deben cumplirse los siguientes requisitos:</w:t>
      </w:r>
    </w:p>
    <w:p w14:paraId="3058AEED" w14:textId="77777777" w:rsidR="008D2B69" w:rsidRPr="00FF28F1" w:rsidRDefault="008D2B69" w:rsidP="008D2B69">
      <w:pPr>
        <w:pStyle w:val="Bullets"/>
        <w:spacing w:line="276" w:lineRule="auto"/>
        <w:ind w:left="644" w:hanging="360"/>
        <w:rPr>
          <w:rFonts w:ascii="British Council Sans" w:hAnsi="British Council Sans"/>
          <w:lang w:val="es-MX"/>
        </w:rPr>
      </w:pPr>
      <w:r w:rsidRPr="00FF28F1">
        <w:rPr>
          <w:rFonts w:ascii="British Council Sans" w:hAnsi="British Council Sans"/>
          <w:lang w:val="es-MX"/>
        </w:rPr>
        <w:t xml:space="preserve">Cada organización puede presentar </w:t>
      </w:r>
      <w:r w:rsidRPr="00FF28F1">
        <w:rPr>
          <w:rFonts w:ascii="British Council Sans" w:hAnsi="British Council Sans"/>
          <w:b/>
          <w:bCs/>
          <w:lang w:val="es-MX"/>
        </w:rPr>
        <w:t xml:space="preserve">una </w:t>
      </w:r>
      <w:r w:rsidRPr="00FF28F1">
        <w:rPr>
          <w:rFonts w:ascii="British Council Sans" w:hAnsi="British Council Sans"/>
          <w:lang w:val="es-MX"/>
        </w:rPr>
        <w:t xml:space="preserve">propuesta para esta convocatoria. </w:t>
      </w:r>
    </w:p>
    <w:p w14:paraId="553B7F68" w14:textId="77777777" w:rsidR="008D2B69" w:rsidRDefault="008D2B69" w:rsidP="008D2B69">
      <w:pPr>
        <w:pStyle w:val="Bullets"/>
        <w:spacing w:line="276" w:lineRule="auto"/>
        <w:ind w:left="644" w:hanging="360"/>
        <w:rPr>
          <w:rFonts w:ascii="British Council Sans" w:hAnsi="British Council Sans"/>
          <w:lang w:val="es-MX"/>
        </w:rPr>
      </w:pPr>
      <w:r w:rsidRPr="00FF28F1">
        <w:rPr>
          <w:rFonts w:ascii="British Council Sans" w:hAnsi="British Council Sans"/>
          <w:lang w:val="es-MX"/>
        </w:rPr>
        <w:t>Asegúrese de enviar su documentación a tiempo – las propuestas tardías serán rechazadas por el British Council.</w:t>
      </w:r>
    </w:p>
    <w:p w14:paraId="6693934B" w14:textId="77777777" w:rsidR="008D2B69" w:rsidRPr="00FF28F1" w:rsidRDefault="008D2B69" w:rsidP="008D2B69">
      <w:pPr>
        <w:pStyle w:val="Bullets"/>
        <w:spacing w:line="276" w:lineRule="auto"/>
        <w:ind w:left="644" w:hanging="360"/>
        <w:rPr>
          <w:rFonts w:ascii="British Council Sans" w:hAnsi="British Council Sans"/>
          <w:lang w:val="es-MX"/>
        </w:rPr>
      </w:pPr>
      <w:r w:rsidRPr="00EA1D3D">
        <w:rPr>
          <w:rFonts w:ascii="British Council Sans" w:hAnsi="British Council Sans"/>
          <w:lang w:val="es-ES"/>
        </w:rPr>
        <w:t>Favor de asegurar que el nombre de los archivos contenga el nombre de la organización. Por ejemplo:</w:t>
      </w:r>
      <w:r w:rsidRPr="00EA1D3D">
        <w:rPr>
          <w:rFonts w:ascii="British Council Sans" w:hAnsi="British Council Sans"/>
          <w:b/>
          <w:bCs/>
          <w:lang w:val="es-ES"/>
        </w:rPr>
        <w:t xml:space="preserve"> </w:t>
      </w:r>
      <w:r>
        <w:rPr>
          <w:rFonts w:ascii="British Council Sans" w:hAnsi="British Council Sans"/>
          <w:lang w:val="es-ES"/>
        </w:rPr>
        <w:t>ONG_FormularioDeInscripción_ClimateSkillsBC.docx.</w:t>
      </w:r>
    </w:p>
    <w:p w14:paraId="46868E45" w14:textId="77777777" w:rsidR="008D2B69" w:rsidRPr="00FF28F1" w:rsidRDefault="008D2B69" w:rsidP="008D2B69">
      <w:pPr>
        <w:pStyle w:val="Bullets"/>
        <w:spacing w:line="276" w:lineRule="auto"/>
        <w:rPr>
          <w:rFonts w:ascii="British Council Sans" w:hAnsi="British Council Sans"/>
          <w:lang w:val="es-MX"/>
        </w:rPr>
      </w:pPr>
      <w:r w:rsidRPr="00FF28F1">
        <w:rPr>
          <w:rFonts w:ascii="British Council Sans" w:hAnsi="British Council Sans"/>
          <w:lang w:val="es-MX"/>
        </w:rPr>
        <w:t>El CV</w:t>
      </w:r>
      <w:r>
        <w:rPr>
          <w:rFonts w:ascii="British Council Sans" w:hAnsi="British Council Sans"/>
          <w:lang w:val="es-MX"/>
        </w:rPr>
        <w:t xml:space="preserve"> de una persona física</w:t>
      </w:r>
      <w:r w:rsidRPr="00FF28F1">
        <w:rPr>
          <w:rFonts w:ascii="British Council Sans" w:hAnsi="British Council Sans"/>
          <w:lang w:val="es-MX"/>
        </w:rPr>
        <w:t xml:space="preserve"> no puede exceder las dos páginas de extensión. Los CV no deben incluir ni foto, ni CURP, ni RFC, ni estado civil. Favor de no anexar títulos, certificados o constancias. Estos documentos se solicitarán en caso necesario.</w:t>
      </w:r>
    </w:p>
    <w:p w14:paraId="330CC7BB" w14:textId="77777777" w:rsidR="008D2B69" w:rsidRPr="00FF28F1" w:rsidRDefault="008D2B69" w:rsidP="008D2B69">
      <w:pPr>
        <w:pStyle w:val="Bullets"/>
        <w:spacing w:line="276" w:lineRule="auto"/>
        <w:ind w:left="644" w:hanging="360"/>
        <w:rPr>
          <w:rFonts w:ascii="British Council Sans" w:hAnsi="British Council Sans"/>
          <w:lang w:val="es-MX"/>
        </w:rPr>
      </w:pPr>
      <w:r w:rsidRPr="00FF28F1">
        <w:rPr>
          <w:rFonts w:ascii="British Council Sans" w:hAnsi="British Council Sans"/>
          <w:lang w:val="es-MX"/>
        </w:rPr>
        <w:t xml:space="preserve">No envíe ninguna documentación de respaldo adicional con su respuesta a esta Convocatoria, excepto cuando se solicite específicamente hacerlo como parte de esta Convocatoria. </w:t>
      </w:r>
    </w:p>
    <w:p w14:paraId="0C572289" w14:textId="77777777" w:rsidR="008D2B69" w:rsidRPr="00FF28F1" w:rsidRDefault="008D2B69" w:rsidP="008D2B69">
      <w:pPr>
        <w:pStyle w:val="Bullets"/>
        <w:spacing w:line="276" w:lineRule="auto"/>
        <w:ind w:left="644" w:hanging="360"/>
        <w:rPr>
          <w:rFonts w:ascii="British Council Sans" w:hAnsi="British Council Sans"/>
          <w:lang w:val="es-MX"/>
        </w:rPr>
      </w:pPr>
      <w:r w:rsidRPr="00FF28F1">
        <w:rPr>
          <w:rFonts w:ascii="British Council Sans" w:hAnsi="British Council Sans"/>
          <w:lang w:val="es-MX"/>
        </w:rPr>
        <w:t>Cualquier alteración deliberada de un requisito del British Council como parte de su respuesta a la Convocatoria, invalidará su respuesta a ese requisito y para fines de evaluación se considerará que no ha respondido a ese requisito particular.</w:t>
      </w:r>
    </w:p>
    <w:p w14:paraId="05D48DD5" w14:textId="77777777" w:rsidR="008D2B69" w:rsidRDefault="008D2B69" w:rsidP="008D2B69">
      <w:pPr>
        <w:pStyle w:val="Bullets"/>
        <w:spacing w:line="276" w:lineRule="auto"/>
        <w:ind w:left="644" w:hanging="360"/>
        <w:rPr>
          <w:rFonts w:ascii="British Council Sans" w:hAnsi="British Council Sans"/>
          <w:lang w:val="es-MX"/>
        </w:rPr>
      </w:pPr>
      <w:r w:rsidRPr="00FF28F1">
        <w:rPr>
          <w:rFonts w:ascii="British Council Sans" w:hAnsi="British Council Sans"/>
          <w:lang w:val="es-MX"/>
        </w:rPr>
        <w:t>L</w:t>
      </w:r>
      <w:r>
        <w:rPr>
          <w:rFonts w:ascii="British Council Sans" w:hAnsi="British Council Sans"/>
          <w:lang w:val="es-MX"/>
        </w:rPr>
        <w:t>as propuestas</w:t>
      </w:r>
      <w:r w:rsidRPr="00FF28F1">
        <w:rPr>
          <w:rFonts w:ascii="British Council Sans" w:hAnsi="British Council Sans"/>
          <w:lang w:val="es-MX"/>
        </w:rPr>
        <w:t xml:space="preserve"> deben ser concis</w:t>
      </w:r>
      <w:r>
        <w:rPr>
          <w:rFonts w:ascii="British Council Sans" w:hAnsi="British Council Sans"/>
          <w:lang w:val="es-MX"/>
        </w:rPr>
        <w:t>as</w:t>
      </w:r>
      <w:r w:rsidRPr="00FF28F1">
        <w:rPr>
          <w:rFonts w:ascii="British Council Sans" w:hAnsi="British Council Sans"/>
          <w:lang w:val="es-MX"/>
        </w:rPr>
        <w:t>, sin ambigüedades y deben dirigirse directamente al requisito establecido.</w:t>
      </w:r>
    </w:p>
    <w:p w14:paraId="510A8497" w14:textId="77777777" w:rsidR="008D2B69" w:rsidRPr="00970801" w:rsidRDefault="008D2B69" w:rsidP="008D2B69">
      <w:pPr>
        <w:rPr>
          <w:lang w:val="es-MX"/>
        </w:rPr>
      </w:pPr>
    </w:p>
    <w:p w14:paraId="1B8D7C1C" w14:textId="77777777" w:rsidR="008D2B69" w:rsidRPr="00097545" w:rsidRDefault="008D2B69" w:rsidP="008D2B69">
      <w:pPr>
        <w:pStyle w:val="Heading3"/>
        <w:spacing w:before="0"/>
        <w:rPr>
          <w:lang w:val="es-MX"/>
        </w:rPr>
      </w:pPr>
      <w:proofErr w:type="spellStart"/>
      <w:r w:rsidRPr="00097545">
        <w:rPr>
          <w:lang w:val="es-MX"/>
        </w:rPr>
        <w:t>Webinar</w:t>
      </w:r>
      <w:proofErr w:type="spellEnd"/>
      <w:r w:rsidRPr="00097545">
        <w:rPr>
          <w:lang w:val="es-MX"/>
        </w:rPr>
        <w:t xml:space="preserve"> Aclaratorio </w:t>
      </w:r>
    </w:p>
    <w:p w14:paraId="1DDEFD30" w14:textId="29BF96CC" w:rsidR="008D2B69" w:rsidRDefault="008D2B69" w:rsidP="008D2B69">
      <w:pPr>
        <w:pStyle w:val="Bullets"/>
        <w:numPr>
          <w:ilvl w:val="0"/>
          <w:numId w:val="0"/>
        </w:numPr>
        <w:spacing w:line="276" w:lineRule="auto"/>
        <w:ind w:left="284"/>
        <w:rPr>
          <w:rFonts w:ascii="British Council Sans" w:hAnsi="British Council Sans"/>
          <w:lang w:val="es-MX"/>
        </w:rPr>
      </w:pPr>
      <w:r w:rsidRPr="665423A8">
        <w:rPr>
          <w:rFonts w:ascii="British Council Sans" w:hAnsi="British Council Sans"/>
          <w:lang w:val="es-MX"/>
        </w:rPr>
        <w:t xml:space="preserve">El British Council ofrecerá un </w:t>
      </w:r>
      <w:proofErr w:type="spellStart"/>
      <w:r w:rsidRPr="665423A8">
        <w:rPr>
          <w:rFonts w:ascii="British Council Sans" w:hAnsi="British Council Sans"/>
          <w:b/>
          <w:bCs/>
          <w:lang w:val="es-MX"/>
        </w:rPr>
        <w:t>webinar</w:t>
      </w:r>
      <w:proofErr w:type="spellEnd"/>
      <w:r w:rsidRPr="665423A8">
        <w:rPr>
          <w:rFonts w:ascii="British Council Sans" w:hAnsi="British Council Sans"/>
          <w:b/>
          <w:bCs/>
          <w:lang w:val="es-MX"/>
        </w:rPr>
        <w:t xml:space="preserve"> </w:t>
      </w:r>
      <w:r w:rsidRPr="665423A8">
        <w:rPr>
          <w:rFonts w:ascii="British Council Sans" w:hAnsi="British Council Sans"/>
          <w:lang w:val="es-MX"/>
        </w:rPr>
        <w:t xml:space="preserve">para aclarar dudas y brindar información detallada. El </w:t>
      </w:r>
      <w:proofErr w:type="spellStart"/>
      <w:r w:rsidRPr="665423A8">
        <w:rPr>
          <w:rFonts w:ascii="British Council Sans" w:hAnsi="British Council Sans"/>
          <w:lang w:val="es-MX"/>
        </w:rPr>
        <w:t>webinar</w:t>
      </w:r>
      <w:proofErr w:type="spellEnd"/>
      <w:r w:rsidRPr="665423A8">
        <w:rPr>
          <w:rFonts w:ascii="British Council Sans" w:hAnsi="British Council Sans"/>
          <w:lang w:val="es-MX"/>
        </w:rPr>
        <w:t xml:space="preserve"> estará abierto a toda organización interesada. El </w:t>
      </w:r>
      <w:proofErr w:type="spellStart"/>
      <w:r w:rsidRPr="665423A8">
        <w:rPr>
          <w:rFonts w:ascii="British Council Sans" w:hAnsi="British Council Sans"/>
          <w:lang w:val="es-MX"/>
        </w:rPr>
        <w:t>webinar</w:t>
      </w:r>
      <w:proofErr w:type="spellEnd"/>
      <w:r w:rsidRPr="665423A8">
        <w:rPr>
          <w:rFonts w:ascii="British Council Sans" w:hAnsi="British Council Sans"/>
          <w:lang w:val="es-MX"/>
        </w:rPr>
        <w:t xml:space="preserve"> se llevará a cabo el </w:t>
      </w:r>
      <w:r w:rsidR="6B21FAC3" w:rsidRPr="665423A8">
        <w:rPr>
          <w:rFonts w:ascii="British Council Sans" w:hAnsi="British Council Sans"/>
          <w:b/>
          <w:bCs/>
          <w:lang w:val="es-MX"/>
        </w:rPr>
        <w:t>1</w:t>
      </w:r>
      <w:r w:rsidR="003C3EC3">
        <w:rPr>
          <w:rFonts w:ascii="British Council Sans" w:hAnsi="British Council Sans"/>
          <w:b/>
          <w:bCs/>
          <w:lang w:val="es-MX"/>
        </w:rPr>
        <w:t>1</w:t>
      </w:r>
      <w:r w:rsidRPr="665423A8">
        <w:rPr>
          <w:rFonts w:ascii="British Council Sans" w:hAnsi="British Council Sans"/>
          <w:b/>
          <w:bCs/>
          <w:lang w:val="es-MX"/>
        </w:rPr>
        <w:t xml:space="preserve"> de </w:t>
      </w:r>
      <w:proofErr w:type="spellStart"/>
      <w:r w:rsidR="64173346" w:rsidRPr="665423A8">
        <w:rPr>
          <w:rFonts w:ascii="British Council Sans" w:hAnsi="British Council Sans"/>
          <w:b/>
          <w:bCs/>
          <w:lang w:val="es-MX"/>
        </w:rPr>
        <w:t>deciembre</w:t>
      </w:r>
      <w:proofErr w:type="spellEnd"/>
      <w:r w:rsidRPr="665423A8">
        <w:rPr>
          <w:rFonts w:ascii="British Council Sans" w:hAnsi="British Council Sans"/>
          <w:b/>
          <w:bCs/>
          <w:lang w:val="es-MX"/>
        </w:rPr>
        <w:t xml:space="preserve"> de 2024 a las 10:00 AM. </w:t>
      </w:r>
      <w:r w:rsidRPr="665423A8">
        <w:rPr>
          <w:rFonts w:ascii="British Council Sans" w:hAnsi="British Council Sans"/>
          <w:lang w:val="es-MX"/>
        </w:rPr>
        <w:t xml:space="preserve">El enlace de registro es: </w:t>
      </w:r>
    </w:p>
    <w:p w14:paraId="52A507E6" w14:textId="27221262" w:rsidR="005370AC" w:rsidRDefault="00000000" w:rsidP="005370AC">
      <w:pPr>
        <w:pStyle w:val="Bullets"/>
        <w:numPr>
          <w:ilvl w:val="0"/>
          <w:numId w:val="0"/>
        </w:numPr>
        <w:spacing w:line="276" w:lineRule="auto"/>
        <w:ind w:left="284"/>
        <w:rPr>
          <w:rFonts w:ascii="British Council Sans" w:hAnsi="British Council Sans"/>
          <w:lang w:val="es-MX"/>
        </w:rPr>
      </w:pPr>
      <w:hyperlink r:id="rId13" w:history="1">
        <w:r w:rsidR="005125E6" w:rsidRPr="004B0823">
          <w:rPr>
            <w:rStyle w:val="Hyperlink"/>
            <w:rFonts w:ascii="British Council Sans" w:hAnsi="British Council Sans"/>
            <w:lang w:val="es-MX"/>
          </w:rPr>
          <w:t>https://events.teams.microsoft.com/event/66d8fc6c-b09b-44ff-9bb5-e1973b00a7b2@ae6275c1-ccdd-4046-b2a1-6245a2cca3ec</w:t>
        </w:r>
      </w:hyperlink>
      <w:r w:rsidR="005125E6">
        <w:rPr>
          <w:rFonts w:ascii="British Council Sans" w:hAnsi="British Council Sans"/>
          <w:lang w:val="es-MX"/>
        </w:rPr>
        <w:t xml:space="preserve"> </w:t>
      </w:r>
    </w:p>
    <w:p w14:paraId="417D895F" w14:textId="5F578F47" w:rsidR="008D2B69" w:rsidRDefault="008D2B69" w:rsidP="005370AC">
      <w:pPr>
        <w:pStyle w:val="Heading2"/>
        <w:numPr>
          <w:ilvl w:val="0"/>
          <w:numId w:val="10"/>
        </w:numPr>
        <w:rPr>
          <w:lang w:val="es-MX"/>
        </w:rPr>
      </w:pPr>
      <w:r>
        <w:rPr>
          <w:lang w:val="es-MX"/>
        </w:rPr>
        <w:t>Criterios de Evaluación</w:t>
      </w:r>
    </w:p>
    <w:p w14:paraId="080BE312" w14:textId="77777777" w:rsidR="008D2B69" w:rsidRPr="007C538B" w:rsidRDefault="008D2B69" w:rsidP="008D2B69">
      <w:pPr>
        <w:spacing w:after="0" w:line="276" w:lineRule="auto"/>
        <w:jc w:val="both"/>
        <w:rPr>
          <w:rFonts w:ascii="British Council Sans" w:hAnsi="British Council Sans"/>
          <w:lang w:val="es-MX"/>
        </w:rPr>
      </w:pPr>
      <w:r w:rsidRPr="007C538B">
        <w:rPr>
          <w:rFonts w:ascii="British Council Sans" w:hAnsi="British Council Sans"/>
          <w:lang w:val="es"/>
        </w:rPr>
        <w:t xml:space="preserve">Las propuestas presentadas serán evaluadas por un comité de representantes del British Council para determinar cuáles serán seleccionadas a través de los siguientes criterios y ponderaciones. Las propuestas se evaluarán plenamente sobre la base de las respuestas presentadas: </w:t>
      </w:r>
    </w:p>
    <w:p w14:paraId="4B12F00C" w14:textId="77777777" w:rsidR="008D2B69" w:rsidRPr="007C538B" w:rsidRDefault="008D2B69" w:rsidP="008D2B69">
      <w:pPr>
        <w:spacing w:after="0" w:line="360" w:lineRule="auto"/>
        <w:jc w:val="both"/>
        <w:rPr>
          <w:rFonts w:ascii="British Council Sans" w:hAnsi="British Council Sans"/>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984"/>
        <w:gridCol w:w="1241"/>
      </w:tblGrid>
      <w:tr w:rsidR="008D2B69" w:rsidRPr="007C538B" w14:paraId="2A3A402F" w14:textId="77777777" w:rsidTr="665423A8">
        <w:trPr>
          <w:jc w:val="center"/>
        </w:trPr>
        <w:tc>
          <w:tcPr>
            <w:tcW w:w="8381" w:type="dxa"/>
            <w:gridSpan w:val="2"/>
            <w:shd w:val="clear" w:color="auto" w:fill="D9D9D9" w:themeFill="background1" w:themeFillShade="D9"/>
          </w:tcPr>
          <w:p w14:paraId="308FD347" w14:textId="77777777" w:rsidR="008D2B69" w:rsidRPr="007C538B" w:rsidRDefault="008D2B69" w:rsidP="00F33563">
            <w:pPr>
              <w:jc w:val="center"/>
              <w:rPr>
                <w:rFonts w:ascii="British Council Sans" w:hAnsi="British Council Sans"/>
                <w:b/>
                <w:bCs/>
                <w:lang w:val="pt-BR"/>
              </w:rPr>
            </w:pPr>
            <w:r w:rsidRPr="007C538B">
              <w:rPr>
                <w:rFonts w:ascii="British Council Sans" w:hAnsi="British Council Sans"/>
                <w:b/>
                <w:bCs/>
                <w:lang w:val="pt-BR"/>
              </w:rPr>
              <w:t>Criterios</w:t>
            </w:r>
          </w:p>
        </w:tc>
        <w:tc>
          <w:tcPr>
            <w:tcW w:w="1241" w:type="dxa"/>
            <w:shd w:val="clear" w:color="auto" w:fill="D9D9D9" w:themeFill="background1" w:themeFillShade="D9"/>
          </w:tcPr>
          <w:p w14:paraId="18A9193F" w14:textId="77777777" w:rsidR="008D2B69" w:rsidRPr="007C538B" w:rsidRDefault="008D2B69" w:rsidP="00F33563">
            <w:pPr>
              <w:jc w:val="center"/>
              <w:rPr>
                <w:rFonts w:ascii="British Council Sans" w:hAnsi="British Council Sans"/>
                <w:b/>
                <w:bCs/>
                <w:lang w:val="pt-BR"/>
              </w:rPr>
            </w:pPr>
            <w:r w:rsidRPr="007C538B">
              <w:rPr>
                <w:rFonts w:ascii="British Council Sans" w:hAnsi="British Council Sans"/>
                <w:b/>
                <w:bCs/>
                <w:lang w:val="pt-BR"/>
              </w:rPr>
              <w:t>Peso</w:t>
            </w:r>
          </w:p>
        </w:tc>
      </w:tr>
      <w:tr w:rsidR="008D2B69" w:rsidRPr="007C538B" w14:paraId="743E1D33" w14:textId="77777777" w:rsidTr="665423A8">
        <w:trPr>
          <w:jc w:val="center"/>
        </w:trPr>
        <w:tc>
          <w:tcPr>
            <w:tcW w:w="3397" w:type="dxa"/>
            <w:shd w:val="clear" w:color="auto" w:fill="auto"/>
          </w:tcPr>
          <w:p w14:paraId="17BD0AB1" w14:textId="77777777" w:rsidR="008D2B69" w:rsidRPr="007C538B" w:rsidRDefault="008D2B69" w:rsidP="00F33563">
            <w:pPr>
              <w:rPr>
                <w:rFonts w:ascii="British Council Sans" w:hAnsi="British Council Sans"/>
                <w:lang w:val="pt-BR"/>
              </w:rPr>
            </w:pPr>
            <w:r w:rsidRPr="007C538B">
              <w:rPr>
                <w:rFonts w:ascii="British Council Sans" w:hAnsi="British Council Sans"/>
                <w:lang w:val="pt-BR"/>
              </w:rPr>
              <w:t>Criterio de eliminación</w:t>
            </w:r>
          </w:p>
        </w:tc>
        <w:tc>
          <w:tcPr>
            <w:tcW w:w="4984" w:type="dxa"/>
          </w:tcPr>
          <w:p w14:paraId="4A4FE3F2" w14:textId="77777777" w:rsidR="008D2B69" w:rsidRPr="007C538B" w:rsidRDefault="008D2B69" w:rsidP="00F33563">
            <w:pPr>
              <w:rPr>
                <w:rFonts w:ascii="British Council Sans" w:hAnsi="British Council Sans"/>
                <w:lang w:val="es-MX"/>
              </w:rPr>
            </w:pPr>
            <w:r w:rsidRPr="007C538B">
              <w:rPr>
                <w:rFonts w:ascii="British Council Sans" w:hAnsi="British Council Sans" w:cs="Arial"/>
                <w:lang w:val="es-MX"/>
              </w:rPr>
              <w:t>Se verificarán las propuestas de proyecto para asegurarse de que se han completado correctamente y se ha proporcionado toda la información necesaria. Las propuestas correctamente cumplimentadas con toda la información pertinente que se proporcione pasarán a la siguiente fase. Cualquier propuesta que no se haya completado correctamente de conformidad con los requisitos de esta Convocatoria y / o que contenga omisiones podrá rechazarse en este punto</w:t>
            </w:r>
          </w:p>
        </w:tc>
        <w:tc>
          <w:tcPr>
            <w:tcW w:w="1241" w:type="dxa"/>
            <w:shd w:val="clear" w:color="auto" w:fill="auto"/>
          </w:tcPr>
          <w:p w14:paraId="75E884DE" w14:textId="77777777" w:rsidR="008D2B69" w:rsidRPr="007C538B" w:rsidRDefault="008D2B69" w:rsidP="00F33563">
            <w:pPr>
              <w:spacing w:line="360" w:lineRule="auto"/>
              <w:rPr>
                <w:rFonts w:ascii="British Council Sans" w:hAnsi="British Council Sans"/>
                <w:lang w:val="pt-BR"/>
              </w:rPr>
            </w:pPr>
            <w:r w:rsidRPr="007C538B">
              <w:rPr>
                <w:rFonts w:ascii="British Council Sans" w:hAnsi="British Council Sans"/>
                <w:lang w:val="pt-BR"/>
              </w:rPr>
              <w:t>n/a</w:t>
            </w:r>
          </w:p>
        </w:tc>
      </w:tr>
      <w:tr w:rsidR="008D2B69" w:rsidRPr="007C538B" w14:paraId="03DE19BA" w14:textId="77777777" w:rsidTr="665423A8">
        <w:trPr>
          <w:jc w:val="center"/>
        </w:trPr>
        <w:tc>
          <w:tcPr>
            <w:tcW w:w="3397" w:type="dxa"/>
            <w:shd w:val="clear" w:color="auto" w:fill="auto"/>
          </w:tcPr>
          <w:p w14:paraId="0DF324BE" w14:textId="5AEB858D" w:rsidR="008D2B69" w:rsidRPr="00F56426" w:rsidRDefault="008D2B69" w:rsidP="00F33563">
            <w:pPr>
              <w:rPr>
                <w:rFonts w:ascii="British Council Sans" w:hAnsi="British Council Sans"/>
                <w:lang w:val="es-MX"/>
              </w:rPr>
            </w:pPr>
            <w:bookmarkStart w:id="2" w:name="_Hlk82623805"/>
            <w:r w:rsidRPr="48ECF8ED">
              <w:rPr>
                <w:rFonts w:ascii="British Council Sans" w:hAnsi="British Council Sans"/>
                <w:lang w:val="es-MX"/>
              </w:rPr>
              <w:t>Calidad d</w:t>
            </w:r>
            <w:r w:rsidR="006923FD">
              <w:rPr>
                <w:rFonts w:ascii="British Council Sans" w:hAnsi="British Council Sans"/>
                <w:lang w:val="es-MX"/>
              </w:rPr>
              <w:t>e la propuesta</w:t>
            </w:r>
          </w:p>
        </w:tc>
        <w:tc>
          <w:tcPr>
            <w:tcW w:w="4984" w:type="dxa"/>
          </w:tcPr>
          <w:p w14:paraId="43D54033" w14:textId="186F495E" w:rsidR="008D2B69" w:rsidRPr="007C538B" w:rsidRDefault="008D2B69" w:rsidP="00F33563">
            <w:pPr>
              <w:rPr>
                <w:rFonts w:ascii="British Council Sans" w:hAnsi="British Council Sans"/>
                <w:lang w:val="es-MX"/>
              </w:rPr>
            </w:pPr>
            <w:r w:rsidRPr="007C538B">
              <w:rPr>
                <w:rFonts w:ascii="British Council Sans" w:hAnsi="British Council Sans"/>
                <w:lang w:val="es"/>
              </w:rPr>
              <w:t>1. La propuesta aborda los temas establecidos en la Convocatoria</w:t>
            </w:r>
          </w:p>
          <w:p w14:paraId="670CC0B0" w14:textId="77777777" w:rsidR="008D2B69" w:rsidRDefault="008D2B69" w:rsidP="00F33563">
            <w:pPr>
              <w:rPr>
                <w:rFonts w:ascii="British Council Sans" w:hAnsi="British Council Sans"/>
                <w:lang w:val="es"/>
              </w:rPr>
            </w:pPr>
            <w:r w:rsidRPr="007C538B">
              <w:rPr>
                <w:rFonts w:ascii="British Council Sans" w:hAnsi="British Council Sans"/>
                <w:lang w:val="es"/>
              </w:rPr>
              <w:t xml:space="preserve">2. </w:t>
            </w:r>
            <w:r>
              <w:rPr>
                <w:rFonts w:ascii="British Council Sans" w:hAnsi="British Council Sans"/>
                <w:lang w:val="es"/>
              </w:rPr>
              <w:t xml:space="preserve">La organización </w:t>
            </w:r>
            <w:r w:rsidRPr="007C538B">
              <w:rPr>
                <w:rFonts w:ascii="British Council Sans" w:hAnsi="British Council Sans"/>
                <w:lang w:val="es"/>
              </w:rPr>
              <w:t>contextualiza adecuadamente</w:t>
            </w:r>
            <w:r>
              <w:rPr>
                <w:rFonts w:ascii="British Council Sans" w:hAnsi="British Council Sans"/>
                <w:lang w:val="es"/>
              </w:rPr>
              <w:t xml:space="preserve"> la situación en el sureste y en el estado</w:t>
            </w:r>
            <w:r w:rsidRPr="007C538B">
              <w:rPr>
                <w:rFonts w:ascii="British Council Sans" w:hAnsi="British Council Sans"/>
                <w:lang w:val="es"/>
              </w:rPr>
              <w:t xml:space="preserve"> </w:t>
            </w:r>
            <w:r>
              <w:rPr>
                <w:rFonts w:ascii="British Council Sans" w:hAnsi="British Council Sans"/>
                <w:lang w:val="es"/>
              </w:rPr>
              <w:t xml:space="preserve">de Chiapas. </w:t>
            </w:r>
            <w:r w:rsidRPr="007C538B">
              <w:rPr>
                <w:rFonts w:ascii="British Council Sans" w:hAnsi="British Council Sans"/>
                <w:lang w:val="es"/>
              </w:rPr>
              <w:t>P</w:t>
            </w:r>
            <w:r>
              <w:rPr>
                <w:rFonts w:ascii="British Council Sans" w:hAnsi="British Council Sans"/>
                <w:lang w:val="es"/>
              </w:rPr>
              <w:t>ropone un esquema apropiado y basado en el contexto.</w:t>
            </w:r>
          </w:p>
          <w:p w14:paraId="6F4909CF" w14:textId="3C71FCE3" w:rsidR="008D2B69" w:rsidRPr="0032632E" w:rsidRDefault="008D2B69" w:rsidP="00F33563">
            <w:pPr>
              <w:rPr>
                <w:rFonts w:ascii="British Council Sans" w:hAnsi="British Council Sans"/>
                <w:lang w:val="es"/>
              </w:rPr>
            </w:pPr>
            <w:r w:rsidRPr="48ECF8ED">
              <w:rPr>
                <w:rFonts w:ascii="British Council Sans" w:hAnsi="British Council Sans"/>
                <w:lang w:val="es-MX"/>
              </w:rPr>
              <w:t xml:space="preserve">3. </w:t>
            </w:r>
            <w:r w:rsidRPr="48ECF8ED">
              <w:rPr>
                <w:rFonts w:ascii="British Council Sans" w:hAnsi="British Council Sans"/>
                <w:lang w:val="es"/>
              </w:rPr>
              <w:t xml:space="preserve">La descripción </w:t>
            </w:r>
            <w:proofErr w:type="spellStart"/>
            <w:r w:rsidRPr="48ECF8ED">
              <w:rPr>
                <w:rFonts w:ascii="British Council Sans" w:hAnsi="British Council Sans"/>
                <w:lang w:val="es"/>
              </w:rPr>
              <w:t>del</w:t>
            </w:r>
            <w:proofErr w:type="spellEnd"/>
            <w:r w:rsidRPr="48ECF8ED">
              <w:rPr>
                <w:rFonts w:ascii="British Council Sans" w:hAnsi="British Council Sans"/>
                <w:lang w:val="es"/>
              </w:rPr>
              <w:t xml:space="preserve"> </w:t>
            </w:r>
            <w:r w:rsidR="00693620">
              <w:rPr>
                <w:rFonts w:ascii="British Council Sans" w:hAnsi="British Council Sans"/>
                <w:b/>
                <w:bCs/>
                <w:lang w:val="es"/>
              </w:rPr>
              <w:t xml:space="preserve">los </w:t>
            </w:r>
            <w:proofErr w:type="spellStart"/>
            <w:r w:rsidR="00693620">
              <w:rPr>
                <w:rFonts w:ascii="British Council Sans" w:hAnsi="British Council Sans"/>
                <w:b/>
                <w:bCs/>
                <w:lang w:val="es"/>
              </w:rPr>
              <w:t>webinars</w:t>
            </w:r>
            <w:proofErr w:type="spellEnd"/>
            <w:r w:rsidR="00693620">
              <w:rPr>
                <w:rFonts w:ascii="British Council Sans" w:hAnsi="British Council Sans"/>
                <w:b/>
                <w:bCs/>
                <w:lang w:val="es"/>
              </w:rPr>
              <w:t xml:space="preserve">, las actividades del </w:t>
            </w:r>
            <w:proofErr w:type="spellStart"/>
            <w:r w:rsidR="00693620">
              <w:rPr>
                <w:rFonts w:ascii="British Council Sans" w:hAnsi="British Council Sans"/>
                <w:b/>
                <w:bCs/>
                <w:lang w:val="es"/>
              </w:rPr>
              <w:t>Climatón</w:t>
            </w:r>
            <w:proofErr w:type="spellEnd"/>
            <w:r w:rsidR="00693620">
              <w:rPr>
                <w:rFonts w:ascii="British Council Sans" w:hAnsi="British Council Sans"/>
                <w:b/>
                <w:bCs/>
                <w:lang w:val="es"/>
              </w:rPr>
              <w:t xml:space="preserve">, y de eventos posteriores </w:t>
            </w:r>
            <w:r w:rsidRPr="48ECF8ED">
              <w:rPr>
                <w:rFonts w:ascii="British Council Sans" w:hAnsi="British Council Sans"/>
                <w:lang w:val="es"/>
              </w:rPr>
              <w:t xml:space="preserve">cuenta con suficiente detalle </w:t>
            </w:r>
            <w:r w:rsidRPr="48ECF8ED">
              <w:rPr>
                <w:rFonts w:ascii="British Council Sans" w:hAnsi="British Council Sans"/>
                <w:lang w:val="es"/>
              </w:rPr>
              <w:lastRenderedPageBreak/>
              <w:t>para permitir un juicio significativo sobre su valor.</w:t>
            </w:r>
          </w:p>
        </w:tc>
        <w:tc>
          <w:tcPr>
            <w:tcW w:w="1241" w:type="dxa"/>
            <w:shd w:val="clear" w:color="auto" w:fill="auto"/>
          </w:tcPr>
          <w:p w14:paraId="600A3D4A" w14:textId="77777777" w:rsidR="008D2B69" w:rsidRPr="0032632E" w:rsidRDefault="008D2B69" w:rsidP="00F33563">
            <w:pPr>
              <w:spacing w:line="360" w:lineRule="auto"/>
              <w:rPr>
                <w:rFonts w:ascii="British Council Sans" w:hAnsi="British Council Sans"/>
                <w:b/>
                <w:bCs/>
                <w:lang w:val="pt-BR"/>
              </w:rPr>
            </w:pPr>
            <w:r>
              <w:rPr>
                <w:rFonts w:ascii="British Council Sans" w:hAnsi="British Council Sans"/>
                <w:b/>
                <w:bCs/>
                <w:lang w:val="pt-BR"/>
              </w:rPr>
              <w:lastRenderedPageBreak/>
              <w:t>30%</w:t>
            </w:r>
          </w:p>
        </w:tc>
      </w:tr>
      <w:tr w:rsidR="008D2B69" w:rsidRPr="007C538B" w14:paraId="6FE20B2A" w14:textId="77777777" w:rsidTr="665423A8">
        <w:trPr>
          <w:jc w:val="center"/>
        </w:trPr>
        <w:tc>
          <w:tcPr>
            <w:tcW w:w="3397" w:type="dxa"/>
            <w:shd w:val="clear" w:color="auto" w:fill="auto"/>
          </w:tcPr>
          <w:p w14:paraId="7A8D9FE0" w14:textId="77777777" w:rsidR="008D2B69" w:rsidRPr="007C538B" w:rsidRDefault="008D2B69" w:rsidP="00F33563">
            <w:pPr>
              <w:rPr>
                <w:rFonts w:ascii="British Council Sans" w:hAnsi="British Council Sans"/>
                <w:lang w:val="es-MX"/>
              </w:rPr>
            </w:pPr>
            <w:r w:rsidRPr="007C538B">
              <w:rPr>
                <w:rFonts w:ascii="British Council Sans" w:hAnsi="British Council Sans"/>
                <w:lang w:val="es"/>
              </w:rPr>
              <w:t>Experiencia y compromiso en los temas de Sostenibilidad, Género e Inclusión Social</w:t>
            </w:r>
          </w:p>
        </w:tc>
        <w:tc>
          <w:tcPr>
            <w:tcW w:w="4984" w:type="dxa"/>
          </w:tcPr>
          <w:p w14:paraId="263B5421" w14:textId="598D9AA8" w:rsidR="008D2B69" w:rsidRPr="007C538B" w:rsidRDefault="008D2B69" w:rsidP="00F33563">
            <w:pPr>
              <w:rPr>
                <w:rFonts w:ascii="British Council Sans" w:hAnsi="British Council Sans"/>
                <w:lang w:val="es-MX"/>
              </w:rPr>
            </w:pPr>
            <w:r w:rsidRPr="007C538B">
              <w:rPr>
                <w:rFonts w:ascii="British Council Sans" w:hAnsi="British Council Sans"/>
                <w:lang w:val="es"/>
              </w:rPr>
              <w:t>La organización candidata tiene experiencia comprobada</w:t>
            </w:r>
            <w:r w:rsidR="006923FD">
              <w:rPr>
                <w:rFonts w:ascii="British Council Sans" w:hAnsi="British Council Sans"/>
                <w:lang w:val="es"/>
              </w:rPr>
              <w:t xml:space="preserve"> en la organización de eventos, con un enfoque</w:t>
            </w:r>
            <w:r w:rsidRPr="007C538B">
              <w:rPr>
                <w:rFonts w:ascii="British Council Sans" w:hAnsi="British Council Sans"/>
                <w:lang w:val="es"/>
              </w:rPr>
              <w:t xml:space="preserve"> en los temas de Género e Inclusión Social.</w:t>
            </w:r>
          </w:p>
          <w:p w14:paraId="4D17444A" w14:textId="77777777" w:rsidR="008D2B69" w:rsidRPr="007C538B" w:rsidRDefault="008D2B69" w:rsidP="00F33563">
            <w:pPr>
              <w:rPr>
                <w:rFonts w:ascii="British Council Sans" w:hAnsi="British Council Sans"/>
                <w:lang w:val="es-MX"/>
              </w:rPr>
            </w:pPr>
            <w:r w:rsidRPr="007C538B">
              <w:rPr>
                <w:rFonts w:ascii="British Council Sans" w:hAnsi="British Council Sans"/>
                <w:lang w:val="es"/>
              </w:rPr>
              <w:t>La organización es capaz de demostrar intervenciones pasadas relevantes con impactos positivos</w:t>
            </w:r>
            <w:r>
              <w:rPr>
                <w:rFonts w:ascii="British Council Sans" w:hAnsi="British Council Sans"/>
                <w:lang w:val="es"/>
              </w:rPr>
              <w:t>.</w:t>
            </w:r>
          </w:p>
        </w:tc>
        <w:tc>
          <w:tcPr>
            <w:tcW w:w="1241" w:type="dxa"/>
            <w:shd w:val="clear" w:color="auto" w:fill="auto"/>
          </w:tcPr>
          <w:p w14:paraId="10A39D9B" w14:textId="77777777" w:rsidR="008D2B69" w:rsidRPr="007C538B" w:rsidRDefault="008D2B69" w:rsidP="00F33563">
            <w:pPr>
              <w:spacing w:line="360" w:lineRule="auto"/>
              <w:rPr>
                <w:rFonts w:ascii="British Council Sans" w:hAnsi="British Council Sans"/>
                <w:lang w:val="pt-BR"/>
              </w:rPr>
            </w:pPr>
            <w:r>
              <w:rPr>
                <w:rFonts w:ascii="British Council Sans" w:hAnsi="British Council Sans"/>
                <w:lang w:val="pt-BR"/>
              </w:rPr>
              <w:t>2</w:t>
            </w:r>
            <w:r w:rsidRPr="007C538B">
              <w:rPr>
                <w:rFonts w:ascii="British Council Sans" w:hAnsi="British Council Sans"/>
                <w:lang w:val="pt-BR"/>
              </w:rPr>
              <w:t>0%</w:t>
            </w:r>
          </w:p>
        </w:tc>
      </w:tr>
      <w:tr w:rsidR="008D2B69" w:rsidRPr="007C538B" w14:paraId="1BA6C00C" w14:textId="77777777" w:rsidTr="665423A8">
        <w:trPr>
          <w:jc w:val="center"/>
        </w:trPr>
        <w:tc>
          <w:tcPr>
            <w:tcW w:w="3397" w:type="dxa"/>
            <w:shd w:val="clear" w:color="auto" w:fill="auto"/>
          </w:tcPr>
          <w:p w14:paraId="4DD32B84" w14:textId="77777777" w:rsidR="008D2B69" w:rsidRPr="007C538B" w:rsidRDefault="008D2B69" w:rsidP="00F33563">
            <w:pPr>
              <w:rPr>
                <w:rFonts w:ascii="British Council Sans" w:hAnsi="British Council Sans"/>
                <w:lang w:val="pt-BR"/>
              </w:rPr>
            </w:pPr>
            <w:r w:rsidRPr="007C538B">
              <w:rPr>
                <w:rFonts w:ascii="British Council Sans" w:hAnsi="British Council Sans"/>
                <w:lang w:val="es"/>
              </w:rPr>
              <w:t>Aplicabilidad</w:t>
            </w:r>
          </w:p>
        </w:tc>
        <w:tc>
          <w:tcPr>
            <w:tcW w:w="4984" w:type="dxa"/>
          </w:tcPr>
          <w:p w14:paraId="3939381A" w14:textId="77777777" w:rsidR="008D2B69" w:rsidRDefault="008D2B69" w:rsidP="00F33563">
            <w:pPr>
              <w:rPr>
                <w:rFonts w:ascii="British Council Sans" w:hAnsi="British Council Sans"/>
                <w:lang w:val="es"/>
              </w:rPr>
            </w:pPr>
            <w:r w:rsidRPr="007C538B">
              <w:rPr>
                <w:rFonts w:ascii="British Council Sans" w:hAnsi="British Council Sans"/>
                <w:lang w:val="es"/>
              </w:rPr>
              <w:t xml:space="preserve">La </w:t>
            </w:r>
            <w:r>
              <w:rPr>
                <w:rFonts w:ascii="British Council Sans" w:hAnsi="British Council Sans"/>
                <w:lang w:val="es"/>
              </w:rPr>
              <w:t>estrategia</w:t>
            </w:r>
            <w:r w:rsidRPr="007C538B">
              <w:rPr>
                <w:rFonts w:ascii="British Council Sans" w:hAnsi="British Council Sans"/>
                <w:lang w:val="es"/>
              </w:rPr>
              <w:t xml:space="preserve"> demuestra claramente su potencial para alcanzar los objetivos planteados.</w:t>
            </w:r>
            <w:r>
              <w:rPr>
                <w:rFonts w:ascii="British Council Sans" w:hAnsi="British Council Sans"/>
                <w:lang w:val="es"/>
              </w:rPr>
              <w:t xml:space="preserve"> </w:t>
            </w:r>
          </w:p>
          <w:p w14:paraId="632A0C6B" w14:textId="77777777" w:rsidR="008D2B69" w:rsidRPr="007C538B" w:rsidRDefault="008D2B69" w:rsidP="00F33563">
            <w:pPr>
              <w:rPr>
                <w:rFonts w:ascii="British Council Sans" w:hAnsi="British Council Sans"/>
                <w:lang w:val="es-MX"/>
              </w:rPr>
            </w:pPr>
            <w:r>
              <w:rPr>
                <w:rFonts w:ascii="British Council Sans" w:hAnsi="British Council Sans"/>
                <w:lang w:val="es-MX"/>
              </w:rPr>
              <w:t xml:space="preserve">La estrategia demuestra claramente que la organización es capaz de abordar las problemáticas </w:t>
            </w:r>
          </w:p>
        </w:tc>
        <w:tc>
          <w:tcPr>
            <w:tcW w:w="1241" w:type="dxa"/>
            <w:shd w:val="clear" w:color="auto" w:fill="auto"/>
          </w:tcPr>
          <w:p w14:paraId="5F2B4FF1" w14:textId="77777777" w:rsidR="008D2B69" w:rsidRPr="007C538B" w:rsidRDefault="008D2B69" w:rsidP="00F33563">
            <w:pPr>
              <w:spacing w:line="360" w:lineRule="auto"/>
              <w:rPr>
                <w:rFonts w:ascii="British Council Sans" w:hAnsi="British Council Sans"/>
                <w:lang w:val="pt-BR"/>
              </w:rPr>
            </w:pPr>
            <w:r>
              <w:rPr>
                <w:rFonts w:ascii="British Council Sans" w:hAnsi="British Council Sans"/>
                <w:lang w:val="pt-BR"/>
              </w:rPr>
              <w:t>4</w:t>
            </w:r>
            <w:r w:rsidRPr="007C538B">
              <w:rPr>
                <w:rFonts w:ascii="British Council Sans" w:hAnsi="British Council Sans"/>
                <w:lang w:val="pt-BR"/>
              </w:rPr>
              <w:t>0%</w:t>
            </w:r>
          </w:p>
        </w:tc>
      </w:tr>
      <w:tr w:rsidR="008D2B69" w:rsidRPr="007C538B" w14:paraId="1C06C7FB" w14:textId="77777777" w:rsidTr="665423A8">
        <w:trPr>
          <w:trHeight w:val="300"/>
          <w:jc w:val="center"/>
        </w:trPr>
        <w:tc>
          <w:tcPr>
            <w:tcW w:w="3397" w:type="dxa"/>
            <w:shd w:val="clear" w:color="auto" w:fill="auto"/>
          </w:tcPr>
          <w:p w14:paraId="67224A9F" w14:textId="77777777" w:rsidR="008D2B69" w:rsidRPr="007C538B" w:rsidRDefault="008D2B69" w:rsidP="00F33563">
            <w:pPr>
              <w:rPr>
                <w:rFonts w:ascii="British Council Sans" w:hAnsi="British Council Sans"/>
                <w:lang w:val="es"/>
              </w:rPr>
            </w:pPr>
            <w:r w:rsidRPr="007C538B">
              <w:rPr>
                <w:rFonts w:ascii="British Council Sans" w:hAnsi="British Council Sans"/>
                <w:lang w:val="es"/>
              </w:rPr>
              <w:t>Impacto Ambiental</w:t>
            </w:r>
          </w:p>
        </w:tc>
        <w:tc>
          <w:tcPr>
            <w:tcW w:w="4984" w:type="dxa"/>
          </w:tcPr>
          <w:p w14:paraId="2995B3CB" w14:textId="286636D3" w:rsidR="008D2B69" w:rsidRPr="007C538B" w:rsidRDefault="008D2B69" w:rsidP="00F33563">
            <w:pPr>
              <w:rPr>
                <w:rFonts w:ascii="British Council Sans" w:hAnsi="British Council Sans"/>
                <w:lang w:val="es"/>
              </w:rPr>
            </w:pPr>
            <w:r w:rsidRPr="007C538B">
              <w:rPr>
                <w:rFonts w:ascii="British Council Sans" w:hAnsi="British Council Sans"/>
                <w:lang w:val="es"/>
              </w:rPr>
              <w:t>La organización lleva a cabo acciones de sustentabilidad que minimizan su impacto ambiental, y la propuesta contempla una estrategia de sustentabilida</w:t>
            </w:r>
            <w:r w:rsidR="00BE5CEC">
              <w:rPr>
                <w:rFonts w:ascii="British Council Sans" w:hAnsi="British Council Sans"/>
                <w:lang w:val="es"/>
              </w:rPr>
              <w:t xml:space="preserve">d para el evento </w:t>
            </w:r>
            <w:proofErr w:type="spellStart"/>
            <w:r w:rsidR="00BE5CEC">
              <w:rPr>
                <w:rFonts w:ascii="British Council Sans" w:hAnsi="British Council Sans"/>
                <w:lang w:val="es"/>
              </w:rPr>
              <w:t>Climatón</w:t>
            </w:r>
            <w:proofErr w:type="spellEnd"/>
            <w:r w:rsidR="00BE5CEC">
              <w:rPr>
                <w:rFonts w:ascii="British Council Sans" w:hAnsi="British Council Sans"/>
                <w:lang w:val="es"/>
              </w:rPr>
              <w:t>.</w:t>
            </w:r>
          </w:p>
        </w:tc>
        <w:tc>
          <w:tcPr>
            <w:tcW w:w="1241" w:type="dxa"/>
            <w:shd w:val="clear" w:color="auto" w:fill="auto"/>
          </w:tcPr>
          <w:p w14:paraId="6F1F3A26" w14:textId="77777777" w:rsidR="008D2B69" w:rsidRPr="007C538B" w:rsidRDefault="008D2B69" w:rsidP="00F33563">
            <w:pPr>
              <w:spacing w:line="360" w:lineRule="auto"/>
              <w:rPr>
                <w:rFonts w:ascii="British Council Sans" w:hAnsi="British Council Sans"/>
                <w:lang w:val="pt-BR"/>
              </w:rPr>
            </w:pPr>
            <w:r>
              <w:rPr>
                <w:rFonts w:ascii="British Council Sans" w:hAnsi="British Council Sans"/>
                <w:lang w:val="pt-BR"/>
              </w:rPr>
              <w:t>5</w:t>
            </w:r>
            <w:r w:rsidRPr="007C538B">
              <w:rPr>
                <w:rFonts w:ascii="British Council Sans" w:hAnsi="British Council Sans"/>
                <w:lang w:val="pt-BR"/>
              </w:rPr>
              <w:t>%</w:t>
            </w:r>
          </w:p>
        </w:tc>
      </w:tr>
      <w:tr w:rsidR="008D2B69" w:rsidRPr="007C538B" w14:paraId="4B43B8F6" w14:textId="77777777" w:rsidTr="665423A8">
        <w:trPr>
          <w:trHeight w:val="300"/>
          <w:jc w:val="center"/>
        </w:trPr>
        <w:tc>
          <w:tcPr>
            <w:tcW w:w="3397" w:type="dxa"/>
            <w:shd w:val="clear" w:color="auto" w:fill="auto"/>
          </w:tcPr>
          <w:p w14:paraId="4B32AB8B" w14:textId="4B7C125C" w:rsidR="008D2B69" w:rsidRPr="007C538B" w:rsidRDefault="00AB235A" w:rsidP="00F33563">
            <w:pPr>
              <w:rPr>
                <w:rFonts w:ascii="British Council Sans" w:hAnsi="British Council Sans"/>
                <w:lang w:val="es"/>
              </w:rPr>
            </w:pPr>
            <w:r>
              <w:rPr>
                <w:rFonts w:ascii="British Council Sans" w:hAnsi="British Council Sans"/>
                <w:lang w:val="es"/>
              </w:rPr>
              <w:t>Experiencia en</w:t>
            </w:r>
            <w:r w:rsidR="00BE5CEC">
              <w:rPr>
                <w:rFonts w:ascii="British Council Sans" w:hAnsi="British Council Sans"/>
                <w:lang w:val="es"/>
              </w:rPr>
              <w:t xml:space="preserve"> organización de </w:t>
            </w:r>
            <w:r>
              <w:rPr>
                <w:rFonts w:ascii="British Council Sans" w:hAnsi="British Council Sans"/>
                <w:lang w:val="es"/>
              </w:rPr>
              <w:t xml:space="preserve">eventos </w:t>
            </w:r>
          </w:p>
        </w:tc>
        <w:tc>
          <w:tcPr>
            <w:tcW w:w="4984" w:type="dxa"/>
          </w:tcPr>
          <w:p w14:paraId="71EBD8A6" w14:textId="5C00E33C" w:rsidR="008D2B69" w:rsidRPr="007C538B" w:rsidRDefault="008D2B69" w:rsidP="00F33563">
            <w:pPr>
              <w:rPr>
                <w:rFonts w:ascii="British Council Sans" w:hAnsi="British Council Sans"/>
                <w:lang w:val="es"/>
              </w:rPr>
            </w:pPr>
            <w:r w:rsidRPr="665423A8">
              <w:rPr>
                <w:rFonts w:ascii="British Council Sans" w:hAnsi="British Council Sans"/>
                <w:lang w:val="es"/>
              </w:rPr>
              <w:t xml:space="preserve">La organización cuenta con suficiente experiencia </w:t>
            </w:r>
            <w:r w:rsidR="00BE5CEC">
              <w:rPr>
                <w:rFonts w:ascii="British Council Sans" w:hAnsi="British Council Sans"/>
                <w:lang w:val="es"/>
              </w:rPr>
              <w:t>con el alcance y las metas establecidas en esta convocatoria.</w:t>
            </w:r>
          </w:p>
        </w:tc>
        <w:tc>
          <w:tcPr>
            <w:tcW w:w="1241" w:type="dxa"/>
            <w:shd w:val="clear" w:color="auto" w:fill="auto"/>
          </w:tcPr>
          <w:p w14:paraId="7FE33A62" w14:textId="77777777" w:rsidR="008D2B69" w:rsidRPr="007C538B" w:rsidRDefault="008D2B69" w:rsidP="00F33563">
            <w:pPr>
              <w:spacing w:line="360" w:lineRule="auto"/>
              <w:rPr>
                <w:rFonts w:ascii="British Council Sans" w:hAnsi="British Council Sans"/>
                <w:lang w:val="pt-BR"/>
              </w:rPr>
            </w:pPr>
            <w:r w:rsidRPr="48ECF8ED">
              <w:rPr>
                <w:rFonts w:ascii="British Council Sans" w:hAnsi="British Council Sans"/>
                <w:lang w:val="pt-BR"/>
              </w:rPr>
              <w:t>5%</w:t>
            </w:r>
          </w:p>
        </w:tc>
      </w:tr>
      <w:bookmarkEnd w:id="2"/>
    </w:tbl>
    <w:p w14:paraId="001B9CD9" w14:textId="77777777" w:rsidR="008D2B69" w:rsidRDefault="008D2B69" w:rsidP="008D2B69">
      <w:pPr>
        <w:rPr>
          <w:lang w:val="es-MX"/>
        </w:rPr>
      </w:pPr>
    </w:p>
    <w:p w14:paraId="34B1BC8F" w14:textId="50594A13" w:rsidR="00CC7E7B" w:rsidRDefault="00CC7E7B" w:rsidP="00CC7E7B">
      <w:pPr>
        <w:pStyle w:val="Heading2"/>
        <w:numPr>
          <w:ilvl w:val="0"/>
          <w:numId w:val="10"/>
        </w:numPr>
        <w:rPr>
          <w:lang w:val="es-MX"/>
        </w:rPr>
      </w:pPr>
      <w:r>
        <w:rPr>
          <w:lang w:val="es-MX"/>
        </w:rPr>
        <w:t xml:space="preserve">Requisitos de contratación </w:t>
      </w:r>
    </w:p>
    <w:p w14:paraId="2FFB854F" w14:textId="5739D341" w:rsidR="00D74228" w:rsidRPr="00CC7E7B" w:rsidRDefault="00D74228" w:rsidP="00CC7E7B">
      <w:pPr>
        <w:spacing w:before="240" w:after="0" w:line="276" w:lineRule="auto"/>
        <w:rPr>
          <w:rFonts w:ascii="British Council Sans" w:eastAsia="Times New Roman" w:hAnsi="British Council Sans" w:cs="Arial"/>
          <w:b/>
          <w:bCs/>
          <w:lang w:val="es-MX" w:eastAsia="en-GB"/>
        </w:rPr>
      </w:pPr>
      <w:r w:rsidRPr="00CC7E7B">
        <w:rPr>
          <w:rFonts w:ascii="British Council Sans" w:eastAsia="Times New Roman" w:hAnsi="British Council Sans" w:cs="Arial"/>
          <w:b/>
          <w:bCs/>
          <w:lang w:val="es-MX" w:eastAsia="en-GB"/>
        </w:rPr>
        <w:t>Requisitos de contratación</w:t>
      </w:r>
    </w:p>
    <w:p w14:paraId="5F35ECEE" w14:textId="1E9EEAC6" w:rsidR="00D74228" w:rsidRPr="00CC7E7B" w:rsidRDefault="00D74228" w:rsidP="00CC7E7B">
      <w:pPr>
        <w:spacing w:before="240" w:after="0" w:line="276" w:lineRule="auto"/>
        <w:rPr>
          <w:rFonts w:ascii="British Council Sans" w:eastAsia="Times New Roman" w:hAnsi="British Council Sans" w:cs="Arial"/>
          <w:lang w:val="es-MX" w:eastAsia="en-GB"/>
        </w:rPr>
      </w:pPr>
      <w:r w:rsidRPr="00CC7E7B">
        <w:rPr>
          <w:rFonts w:ascii="British Council Sans" w:eastAsia="Times New Roman" w:hAnsi="British Council Sans" w:cs="Arial"/>
          <w:u w:val="single"/>
          <w:lang w:val="es-MX" w:eastAsia="en-GB"/>
        </w:rPr>
        <w:t>La autoridad contratante:</w:t>
      </w:r>
      <w:r w:rsidRPr="00CC7E7B">
        <w:rPr>
          <w:rFonts w:ascii="British Council Sans" w:eastAsia="Times New Roman" w:hAnsi="British Council Sans" w:cs="Arial"/>
          <w:lang w:val="es-MX" w:eastAsia="en-GB"/>
        </w:rPr>
        <w:t xml:space="preserve"> es el British Council, que incluye a todas las empresas filiales y otras organizaciones que controlan o están controladas por el British Council de tiempo en tiempo (véase:</w:t>
      </w:r>
      <w:r w:rsidRPr="00CC7E7B">
        <w:rPr>
          <w:rStyle w:val="Hyperlink"/>
          <w:rFonts w:ascii="British Council Sans" w:hAnsi="British Council Sans"/>
          <w:color w:val="0000FF"/>
          <w:lang w:val="es-MX" w:eastAsia="en-GB"/>
        </w:rPr>
        <w:t xml:space="preserve"> </w:t>
      </w:r>
      <w:hyperlink r:id="rId14" w:history="1">
        <w:r w:rsidRPr="00CC7E7B">
          <w:rPr>
            <w:rStyle w:val="Hyperlink"/>
            <w:rFonts w:ascii="British Council Sans" w:hAnsi="British Council Sans" w:cs="Arial"/>
            <w:color w:val="0000FF"/>
            <w:lang w:val="es-MX" w:eastAsia="en-GB"/>
          </w:rPr>
          <w:t>http://www.britishcouncil.org/organisation/structure/status</w:t>
        </w:r>
      </w:hyperlink>
      <w:r w:rsidRPr="00CC7E7B">
        <w:rPr>
          <w:rFonts w:ascii="British Council Sans" w:eastAsia="Times New Roman" w:hAnsi="British Council Sans" w:cs="Arial"/>
          <w:lang w:val="es-MX" w:eastAsia="en-GB"/>
        </w:rPr>
        <w:t>)</w:t>
      </w:r>
    </w:p>
    <w:p w14:paraId="2D174A74" w14:textId="77777777" w:rsidR="00CC7E7B" w:rsidRPr="00CC7E7B" w:rsidRDefault="00D74228" w:rsidP="00CC7E7B">
      <w:pPr>
        <w:spacing w:before="240" w:after="0" w:line="276" w:lineRule="auto"/>
        <w:rPr>
          <w:rFonts w:ascii="British Council Sans" w:eastAsia="Times New Roman" w:hAnsi="British Council Sans" w:cs="Arial"/>
          <w:lang w:val="es-MX" w:eastAsia="en-GB"/>
        </w:rPr>
      </w:pPr>
      <w:r w:rsidRPr="00CC7E7B">
        <w:rPr>
          <w:rFonts w:ascii="British Council Sans" w:eastAsia="Times New Roman" w:hAnsi="British Council Sans" w:cs="Arial"/>
          <w:u w:val="single"/>
          <w:lang w:val="es-MX" w:eastAsia="en-GB"/>
        </w:rPr>
        <w:t>Duración</w:t>
      </w:r>
      <w:r w:rsidRPr="00CC7E7B">
        <w:rPr>
          <w:rFonts w:ascii="British Council Sans" w:eastAsia="Times New Roman" w:hAnsi="British Council Sans" w:cs="Arial"/>
          <w:lang w:val="es-MX" w:eastAsia="en-GB"/>
        </w:rPr>
        <w:t>: 6 meses con una opción para una extensión de hasta 12 meses.</w:t>
      </w:r>
    </w:p>
    <w:p w14:paraId="58B0E44B" w14:textId="176231A5" w:rsidR="00D74228" w:rsidRPr="00CC7E7B" w:rsidRDefault="00D74228" w:rsidP="00CC7E7B">
      <w:pPr>
        <w:spacing w:before="240" w:after="0" w:line="276" w:lineRule="auto"/>
        <w:rPr>
          <w:rFonts w:ascii="British Council Sans" w:eastAsia="Times New Roman" w:hAnsi="British Council Sans" w:cs="Arial"/>
          <w:lang w:val="es-MX" w:eastAsia="en-GB"/>
        </w:rPr>
      </w:pPr>
      <w:proofErr w:type="spellStart"/>
      <w:r w:rsidRPr="00CC7E7B">
        <w:rPr>
          <w:rFonts w:ascii="British Council Sans" w:eastAsia="Times New Roman" w:hAnsi="British Council Sans" w:cs="Arial"/>
          <w:u w:val="single"/>
          <w:lang w:val="es-MX" w:eastAsia="en-GB"/>
        </w:rPr>
        <w:t>Terminos</w:t>
      </w:r>
      <w:proofErr w:type="spellEnd"/>
      <w:r w:rsidRPr="00CC7E7B">
        <w:rPr>
          <w:rFonts w:ascii="British Council Sans" w:eastAsia="Times New Roman" w:hAnsi="British Council Sans" w:cs="Arial"/>
          <w:u w:val="single"/>
          <w:lang w:val="es-MX" w:eastAsia="en-GB"/>
        </w:rPr>
        <w:t xml:space="preserve"> Contractuales:</w:t>
      </w:r>
      <w:r w:rsidRPr="00CC7E7B">
        <w:rPr>
          <w:rFonts w:ascii="British Council Sans" w:eastAsia="Times New Roman" w:hAnsi="British Council Sans" w:cs="Arial"/>
          <w:lang w:val="es-MX" w:eastAsia="en-GB"/>
        </w:rPr>
        <w:t xml:space="preserve"> Como se establece en el Anexo I (“Contrato”). Al presentar una Propuesta, usted acepta quedar vinculado por los términos de este RFP y el Contrato sin necesidad de negociación o enmienda adicional. En caso de que el proveedor de servicios seleccionado opere como Comerciante Individual o a través de una Empresa de Servicios Personales, el British Council se reserva el derecho de emitir términos y condiciones </w:t>
      </w:r>
      <w:r w:rsidRPr="00CC7E7B">
        <w:rPr>
          <w:rFonts w:ascii="British Council Sans" w:eastAsia="Times New Roman" w:hAnsi="British Council Sans" w:cs="Arial"/>
          <w:lang w:val="es-MX" w:eastAsia="en-GB"/>
        </w:rPr>
        <w:lastRenderedPageBreak/>
        <w:t xml:space="preserve">contractuales específicos para tener en cuenta este estatus. Si planea presentar una oferta como Comerciante Individual o Empresa de Servicios Personales, comuníquese con </w:t>
      </w:r>
      <w:r w:rsidRPr="00CC7E7B">
        <w:rPr>
          <w:rFonts w:ascii="British Council Sans" w:eastAsia="Times New Roman" w:hAnsi="British Council Sans" w:cs="Arial"/>
          <w:b/>
          <w:bCs/>
          <w:highlight w:val="yellow"/>
          <w:lang w:val="es-MX" w:eastAsia="en-GB"/>
        </w:rPr>
        <w:t>Alejandra Traslosheros</w:t>
      </w:r>
      <w:r w:rsidRPr="00CC7E7B">
        <w:rPr>
          <w:rFonts w:ascii="British Council Sans" w:eastAsia="Times New Roman" w:hAnsi="British Council Sans" w:cs="Arial"/>
          <w:lang w:val="es-MX" w:eastAsia="en-GB"/>
        </w:rPr>
        <w:t xml:space="preserve"> para obtener una copia de los términos específicos. Una vez adjudicado el Contrato, no se permitirán cambios en el Contrato (excepto de acuerdo con las disposiciones del Contrato). Cualquier pregunta de aclaración relacionada con cualquier aspecto de este Proceso de Adquisición y la documentación asociada debe ser enviada de acuerdo con el proceso establecido en el párrafo 12 (Solicitudes de Aclaración). Solo se considerarán cambios que se relacionen con la corrección de ambigüedad o error manifiesto en relación con los términos del Contrato y, si es necesario, el British Council puede, al emitir su respuesta a las preguntas de aclaración, volver a emitir el Anexo [1] para reflejar dichos cambios. Cualquier enmienda propuesta recibida de un posible proveedor como parte de su Propuesta dará derecho al British Council a rechazar dicha Propuesta y descalificar a ese posible proveedor de este Proceso de Adquisición.</w:t>
      </w:r>
    </w:p>
    <w:p w14:paraId="5D82BBE3" w14:textId="76CA9DF3" w:rsidR="00D74228" w:rsidRPr="00CC7E7B" w:rsidRDefault="00D74228" w:rsidP="00CC7E7B">
      <w:pPr>
        <w:spacing w:before="240" w:after="0" w:line="276" w:lineRule="auto"/>
        <w:rPr>
          <w:rFonts w:ascii="British Council Sans" w:eastAsia="Times New Roman" w:hAnsi="British Council Sans" w:cs="Arial"/>
          <w:b/>
          <w:bCs/>
          <w:lang w:val="es-MX" w:eastAsia="en-GB"/>
        </w:rPr>
      </w:pPr>
      <w:r w:rsidRPr="00CC7E7B">
        <w:rPr>
          <w:rFonts w:ascii="British Council Sans" w:eastAsia="Times New Roman" w:hAnsi="British Council Sans" w:cs="Arial"/>
          <w:b/>
          <w:bCs/>
          <w:lang w:val="es-MX" w:eastAsia="en-GB"/>
        </w:rPr>
        <w:t>Requisitos de política general</w:t>
      </w:r>
    </w:p>
    <w:p w14:paraId="7B6EDA7D" w14:textId="77777777" w:rsidR="00D74228" w:rsidRPr="00CC7E7B" w:rsidRDefault="00D74228" w:rsidP="00CC7E7B">
      <w:pPr>
        <w:pStyle w:val="ListParagraph"/>
        <w:spacing w:after="0" w:line="276" w:lineRule="auto"/>
        <w:rPr>
          <w:rFonts w:ascii="British Council Sans" w:hAnsi="British Council Sans" w:cs="Arial"/>
          <w:b/>
          <w:lang w:val="es-MX"/>
        </w:rPr>
      </w:pPr>
    </w:p>
    <w:p w14:paraId="66C0E43F" w14:textId="17E2734F" w:rsidR="00D74228" w:rsidRPr="00CC7E7B" w:rsidRDefault="00D74228" w:rsidP="00CC7E7B">
      <w:pPr>
        <w:pStyle w:val="ListParagraph"/>
        <w:spacing w:after="0" w:line="276" w:lineRule="auto"/>
        <w:ind w:left="0"/>
        <w:rPr>
          <w:rFonts w:ascii="British Council Sans" w:hAnsi="British Council Sans" w:cs="Arial"/>
          <w:lang w:val="es-MX"/>
        </w:rPr>
      </w:pPr>
      <w:r w:rsidRPr="00CC7E7B">
        <w:rPr>
          <w:rFonts w:ascii="British Council Sans" w:eastAsia="Times New Roman" w:hAnsi="British Council Sans" w:cs="Arial"/>
          <w:lang w:val="es-MX" w:eastAsia="en-GB"/>
        </w:rPr>
        <w:t>Al presentar una respuesta de licitación en relación con este Proceso de Adquisiciones, los proveedores potenciales confirman que tanto ellos como los miembros y/o subcontratistas cumplirán con todas las leyes aplicables, códigos de prácticas, políticas aplicables del British Council relacionadas con los servicios que se prestan. Todas las políticas importantes del British Council que se espera que cumplan los proveedores se pueden encontrar en el sitio web del British Council</w:t>
      </w:r>
      <w:r w:rsidRPr="00CC7E7B">
        <w:rPr>
          <w:rFonts w:ascii="British Council Sans" w:hAnsi="British Council Sans" w:cs="Arial"/>
          <w:lang w:val="es-MX"/>
        </w:rPr>
        <w:t xml:space="preserve"> (</w:t>
      </w:r>
      <w:hyperlink r:id="rId15" w:history="1">
        <w:r w:rsidRPr="00CC7E7B">
          <w:rPr>
            <w:rStyle w:val="Hyperlink"/>
            <w:rFonts w:ascii="British Council Sans" w:hAnsi="British Council Sans" w:cs="Arial"/>
            <w:lang w:val="es-MX"/>
          </w:rPr>
          <w:t>http://www.britishcouncil.org/about/policies</w:t>
        </w:r>
      </w:hyperlink>
      <w:r w:rsidRPr="00CC7E7B">
        <w:rPr>
          <w:rFonts w:ascii="British Council Sans" w:hAnsi="British Council Sans" w:cs="Arial"/>
          <w:lang w:val="es-MX"/>
        </w:rPr>
        <w:t xml:space="preserve">). </w:t>
      </w:r>
      <w:r w:rsidRPr="00CC7E7B">
        <w:rPr>
          <w:rFonts w:ascii="British Council Sans" w:eastAsia="Times New Roman" w:hAnsi="British Council Sans" w:cs="Arial"/>
          <w:lang w:val="es-MX" w:eastAsia="en-GB"/>
        </w:rPr>
        <w:t>La lista de políticas fundamentales incluye (enunciativa más no limitativamente): Antifraude y corrupción, Protección de la infancia, Igualdad de oportunidades, Comercio justo, Salud y seguridad, la política ambiental, la gestión de registros</w:t>
      </w:r>
      <w:r w:rsidRPr="00CC7E7B">
        <w:rPr>
          <w:rFonts w:ascii="British Council Sans" w:hAnsi="British Council Sans" w:cs="Arial"/>
          <w:lang w:val="es-MX"/>
        </w:rPr>
        <w:t xml:space="preserve"> </w:t>
      </w:r>
      <w:r w:rsidRPr="00CC7E7B">
        <w:rPr>
          <w:rFonts w:ascii="British Council Sans" w:eastAsia="Times New Roman" w:hAnsi="British Council Sans" w:cs="Arial"/>
          <w:lang w:val="es-MX" w:eastAsia="en-GB"/>
        </w:rPr>
        <w:t>y la privacidad.</w:t>
      </w:r>
    </w:p>
    <w:p w14:paraId="5C768850" w14:textId="113E49F1" w:rsidR="00DA0133" w:rsidRDefault="00DA0133" w:rsidP="00F64C98">
      <w:pPr>
        <w:pStyle w:val="Quotation"/>
        <w:ind w:left="0"/>
        <w:rPr>
          <w:lang w:val="es-MX"/>
        </w:rPr>
      </w:pPr>
    </w:p>
    <w:p w14:paraId="60D093A3" w14:textId="7B44C159" w:rsidR="00505779" w:rsidRPr="00E86C7C" w:rsidRDefault="00505779" w:rsidP="00CC7E7B">
      <w:pPr>
        <w:pStyle w:val="Heading2"/>
        <w:numPr>
          <w:ilvl w:val="0"/>
          <w:numId w:val="10"/>
        </w:numPr>
        <w:rPr>
          <w:rFonts w:ascii="Arial" w:eastAsia="Times New Roman" w:hAnsi="Arial" w:cs="Arial"/>
          <w:b w:val="0"/>
          <w:sz w:val="24"/>
          <w:szCs w:val="24"/>
          <w:lang w:eastAsia="en-GB"/>
        </w:rPr>
      </w:pPr>
      <w:r w:rsidRPr="00CC7E7B">
        <w:rPr>
          <w:lang w:val="es-MX"/>
        </w:rPr>
        <w:t>Confidencialidad</w:t>
      </w:r>
    </w:p>
    <w:p w14:paraId="3CBCD0E5" w14:textId="77777777" w:rsidR="00505779" w:rsidRPr="00CC7E7B" w:rsidRDefault="00505779" w:rsidP="00CC7E7B">
      <w:pPr>
        <w:spacing w:after="0" w:line="276" w:lineRule="auto"/>
        <w:rPr>
          <w:rFonts w:ascii="British Council Sans" w:hAnsi="British Council Sans" w:cs="Arial"/>
          <w:b/>
          <w:lang w:val="es-MX"/>
        </w:rPr>
      </w:pPr>
    </w:p>
    <w:p w14:paraId="32A6C49F" w14:textId="5D43370B" w:rsidR="00505779" w:rsidRPr="00CC7E7B" w:rsidRDefault="00505779" w:rsidP="00CC7E7B">
      <w:pPr>
        <w:spacing w:before="240" w:after="0" w:line="276" w:lineRule="auto"/>
        <w:rPr>
          <w:rFonts w:ascii="British Council Sans" w:eastAsia="Times New Roman" w:hAnsi="British Council Sans" w:cs="Arial"/>
          <w:lang w:val="es-MX" w:eastAsia="en-GB"/>
        </w:rPr>
      </w:pPr>
      <w:r w:rsidRPr="00CC7E7B">
        <w:rPr>
          <w:rFonts w:ascii="British Council Sans" w:eastAsia="Times New Roman" w:hAnsi="British Council Sans" w:cs="Arial"/>
          <w:lang w:val="es-MX" w:eastAsia="en-GB"/>
        </w:rPr>
        <w:t>Toda la información facilitada por el British Council, incluyendo esta Solicitud de Propuesta y todos los demás documentos relacionados con este Proceso de Adquisiciones, ya sea por escrito o verbal, debe ser tratada confidencialmente y no revelada a</w:t>
      </w:r>
      <w:r w:rsidRPr="00CC7E7B">
        <w:rPr>
          <w:rFonts w:ascii="British Council Sans" w:hAnsi="British Council Sans" w:cs="Arial"/>
          <w:lang w:val="es-MX"/>
        </w:rPr>
        <w:t xml:space="preserve"> </w:t>
      </w:r>
      <w:r w:rsidRPr="00CC7E7B">
        <w:rPr>
          <w:rFonts w:ascii="British Council Sans" w:eastAsia="Times New Roman" w:hAnsi="British Council Sans" w:cs="Arial"/>
          <w:lang w:val="es-MX" w:eastAsia="en-GB"/>
        </w:rPr>
        <w:t>terceros (excepto a sus asesores profesionales, miembros del empleados y/o subcontratistas, estrictamente con el único propósito de ayudarle a participar en este Proceso de Adquisiciones y/o preparar la respuesta de su oferta) a menos que la información ya sea de dominio público o deba ser revelada bajo cualquier ley aplicable.</w:t>
      </w:r>
    </w:p>
    <w:p w14:paraId="42D1E306" w14:textId="7DD35DD5" w:rsidR="00505779" w:rsidRPr="00CC7E7B" w:rsidRDefault="00505779" w:rsidP="00CC7E7B">
      <w:pPr>
        <w:spacing w:before="240" w:after="0" w:line="276" w:lineRule="auto"/>
        <w:rPr>
          <w:rFonts w:ascii="British Council Sans" w:eastAsia="Times New Roman" w:hAnsi="British Council Sans" w:cs="Arial"/>
          <w:lang w:val="es-MX" w:eastAsia="en-GB"/>
        </w:rPr>
      </w:pPr>
      <w:r w:rsidRPr="00CC7E7B">
        <w:rPr>
          <w:rFonts w:ascii="British Council Sans" w:eastAsia="Times New Roman" w:hAnsi="British Council Sans" w:cs="Arial"/>
          <w:lang w:val="es-MX" w:eastAsia="en-GB"/>
        </w:rPr>
        <w:lastRenderedPageBreak/>
        <w:t xml:space="preserve">No revelará, copiará, ni reproducirá la información suministrada como parte de este Proceso de Adquisiciones, que no sea con el propósito de preparar y someter una respuesta de oferta. No debe hacer publicidad </w:t>
      </w:r>
      <w:proofErr w:type="gramStart"/>
      <w:r w:rsidRPr="00CC7E7B">
        <w:rPr>
          <w:rFonts w:ascii="British Council Sans" w:eastAsia="Times New Roman" w:hAnsi="British Council Sans" w:cs="Arial"/>
          <w:lang w:val="es-MX" w:eastAsia="en-GB"/>
        </w:rPr>
        <w:t>en relación a</w:t>
      </w:r>
      <w:proofErr w:type="gramEnd"/>
      <w:r w:rsidRPr="00CC7E7B">
        <w:rPr>
          <w:rFonts w:ascii="British Council Sans" w:eastAsia="Times New Roman" w:hAnsi="British Council Sans" w:cs="Arial"/>
          <w:lang w:val="es-MX" w:eastAsia="en-GB"/>
        </w:rPr>
        <w:t xml:space="preserve"> su participación con el Proceso de Adquisiciones o la adjudicación futura de cualquier contrato a menos que el British Council haya dado su consentimiento por escrito.</w:t>
      </w:r>
    </w:p>
    <w:p w14:paraId="08FF402A" w14:textId="01475D54" w:rsidR="00505779" w:rsidRPr="00CC7E7B" w:rsidRDefault="00505779" w:rsidP="00CC7E7B">
      <w:pPr>
        <w:spacing w:before="240" w:after="0" w:line="276" w:lineRule="auto"/>
        <w:rPr>
          <w:rFonts w:ascii="British Council Sans" w:eastAsia="Times New Roman" w:hAnsi="British Council Sans" w:cs="Arial"/>
          <w:lang w:val="es-MX" w:eastAsia="en-GB"/>
        </w:rPr>
      </w:pPr>
      <w:r w:rsidRPr="00CC7E7B">
        <w:rPr>
          <w:rFonts w:ascii="British Council Sans" w:eastAsia="Times New Roman" w:hAnsi="British Council Sans" w:cs="Arial"/>
          <w:lang w:val="es-MX" w:eastAsia="en-GB"/>
        </w:rPr>
        <w:t>El British Council se reserva el derecho de revelar todos los documentos relacionados con este Proceso de Adquisiciones (incluyendo sin limitación alguna, su respuesta a la oferta), a cualquier empleado, agente de terceros, asesor u otro tercero involucrado en colaboración con El British Council. El British Council se reserva además el derecho de publicar el Contrato una vez adjudicado y/o a divulgar información relacionada con el desempeño del proveedor bajo el Contrato de acuerdo con cualquier política de transparencia del sector público. Al participar en este Proceso de Adquisiciones, usted acepta dicha divulgación y/o publicación por el British Council de acuerdo con los derechos reservados por él bajo este párrafo.</w:t>
      </w:r>
    </w:p>
    <w:p w14:paraId="434D3CB6" w14:textId="49B7AD83" w:rsidR="00505779" w:rsidRPr="00CC7E7B" w:rsidRDefault="00505779" w:rsidP="00CC7E7B">
      <w:pPr>
        <w:spacing w:before="240" w:after="0" w:line="276" w:lineRule="auto"/>
        <w:rPr>
          <w:rFonts w:ascii="British Council Sans" w:eastAsia="Times New Roman" w:hAnsi="British Council Sans" w:cs="Arial"/>
          <w:lang w:val="es-MX" w:eastAsia="en-GB"/>
        </w:rPr>
      </w:pPr>
      <w:r w:rsidRPr="00CC7E7B">
        <w:rPr>
          <w:rStyle w:val="normaltextrun"/>
          <w:rFonts w:ascii="British Council Sans" w:hAnsi="British Council Sans" w:cs="Arial"/>
          <w:color w:val="000000"/>
          <w:shd w:val="clear" w:color="auto" w:fill="FFFFFF"/>
          <w:lang w:val="es-MX"/>
        </w:rPr>
        <w:t xml:space="preserve">La libertad de Información Acto 2000 (FOIA), el acto de Protección de datos (1998), la ley Federal de Protección de Datos Personales en Posesión de los Particulares de la República Mexicana, la regulación de información ambiental y las políticas de transparencia del sector público aplican a El British Council (juntas </w:t>
      </w:r>
      <w:proofErr w:type="gramStart"/>
      <w:r w:rsidRPr="00CC7E7B">
        <w:rPr>
          <w:rStyle w:val="normaltextrun"/>
          <w:rFonts w:ascii="British Council Sans" w:hAnsi="British Council Sans" w:cs="Arial"/>
          <w:color w:val="000000"/>
          <w:shd w:val="clear" w:color="auto" w:fill="FFFFFF"/>
          <w:lang w:val="es-MX"/>
        </w:rPr>
        <w:t>“ Divulgación</w:t>
      </w:r>
      <w:proofErr w:type="gramEnd"/>
      <w:r w:rsidRPr="00CC7E7B">
        <w:rPr>
          <w:rStyle w:val="normaltextrun"/>
          <w:rFonts w:ascii="British Council Sans" w:hAnsi="British Council Sans" w:cs="Arial"/>
          <w:color w:val="000000"/>
          <w:shd w:val="clear" w:color="auto" w:fill="FFFFFF"/>
          <w:lang w:val="es-MX"/>
        </w:rPr>
        <w:t xml:space="preserve"> de Obligaciones”)</w:t>
      </w:r>
    </w:p>
    <w:p w14:paraId="051EE777" w14:textId="23330DF4" w:rsidR="00505779" w:rsidRPr="00CC7E7B" w:rsidRDefault="00505779" w:rsidP="00CC7E7B">
      <w:pPr>
        <w:spacing w:before="240" w:after="0" w:line="276" w:lineRule="auto"/>
        <w:rPr>
          <w:rFonts w:ascii="British Council Sans" w:eastAsia="Times New Roman" w:hAnsi="British Council Sans" w:cs="Arial"/>
          <w:lang w:val="es-MX" w:eastAsia="en-GB"/>
        </w:rPr>
      </w:pPr>
      <w:r w:rsidRPr="00CC7E7B">
        <w:rPr>
          <w:rFonts w:ascii="British Council Sans" w:eastAsia="Times New Roman" w:hAnsi="British Council Sans" w:cs="Arial"/>
          <w:lang w:val="es-MX" w:eastAsia="en-GB"/>
        </w:rPr>
        <w:t>Usted debe estar al tanto de las obligaciones y responsabilidades del British Council bajo las Obligaciones de Divulgación para divulgar información en posesión del British Council. La información proporcionada por usted en conexión con este Proceso de Adquisición, o con cualquier contrato que pueda adjudicarse como resultado de este ejercicio, puede tener que ser divulgada por el British Council bajo las Obligaciones de Divulgación, a menos que el British Council decida que se aplica una de las excepciones legales bajo la FOIA o el EIR.</w:t>
      </w:r>
    </w:p>
    <w:p w14:paraId="0DA26F70" w14:textId="699051C9" w:rsidR="00505779" w:rsidRPr="00CC7E7B" w:rsidRDefault="00505779" w:rsidP="00CC7E7B">
      <w:pPr>
        <w:pStyle w:val="Heading2"/>
        <w:numPr>
          <w:ilvl w:val="0"/>
          <w:numId w:val="10"/>
        </w:numPr>
        <w:rPr>
          <w:lang w:val="es-MX"/>
        </w:rPr>
      </w:pPr>
      <w:proofErr w:type="spellStart"/>
      <w:r w:rsidRPr="00CC7E7B">
        <w:rPr>
          <w:lang w:val="es-MX"/>
        </w:rPr>
        <w:t>Validez</w:t>
      </w:r>
      <w:proofErr w:type="spellEnd"/>
      <w:r w:rsidRPr="00CC7E7B">
        <w:rPr>
          <w:lang w:val="es-MX"/>
        </w:rPr>
        <w:t xml:space="preserve"> de la </w:t>
      </w:r>
      <w:proofErr w:type="spellStart"/>
      <w:r w:rsidRPr="00CC7E7B">
        <w:rPr>
          <w:lang w:val="es-MX"/>
        </w:rPr>
        <w:t>Propuesta</w:t>
      </w:r>
      <w:proofErr w:type="spellEnd"/>
    </w:p>
    <w:p w14:paraId="2B99DFCD" w14:textId="77777777" w:rsidR="00505779" w:rsidRPr="0070413F" w:rsidRDefault="00505779" w:rsidP="00505779">
      <w:pPr>
        <w:spacing w:after="0"/>
        <w:jc w:val="both"/>
        <w:rPr>
          <w:rFonts w:ascii="Arial" w:hAnsi="Arial" w:cs="Arial"/>
          <w:sz w:val="18"/>
          <w:szCs w:val="18"/>
          <w:lang w:val="es-MX"/>
        </w:rPr>
      </w:pPr>
    </w:p>
    <w:p w14:paraId="492B7338" w14:textId="292C9173" w:rsidR="00505779" w:rsidRPr="00CC7E7B" w:rsidRDefault="00505779" w:rsidP="00CC7E7B">
      <w:pPr>
        <w:spacing w:after="0" w:line="276" w:lineRule="auto"/>
        <w:jc w:val="both"/>
        <w:rPr>
          <w:rFonts w:ascii="British Council Sans" w:eastAsia="Times New Roman" w:hAnsi="British Council Sans" w:cs="Arial"/>
          <w:lang w:val="es-MX" w:eastAsia="en-GB"/>
        </w:rPr>
      </w:pPr>
      <w:r w:rsidRPr="00CC7E7B">
        <w:rPr>
          <w:rFonts w:ascii="British Council Sans" w:eastAsia="Times New Roman" w:hAnsi="British Council Sans" w:cs="Arial"/>
          <w:lang w:val="es-MX" w:eastAsia="en-GB"/>
        </w:rPr>
        <w:t xml:space="preserve">Su respuesta </w:t>
      </w:r>
      <w:r w:rsidR="00CC7E7B" w:rsidRPr="00CC7E7B">
        <w:rPr>
          <w:rFonts w:ascii="British Council Sans" w:eastAsia="Times New Roman" w:hAnsi="British Council Sans" w:cs="Arial"/>
          <w:lang w:val="es-MX" w:eastAsia="en-GB"/>
        </w:rPr>
        <w:t>a la convocatoria</w:t>
      </w:r>
      <w:r w:rsidRPr="00CC7E7B">
        <w:rPr>
          <w:rFonts w:ascii="British Council Sans" w:eastAsia="Times New Roman" w:hAnsi="British Council Sans" w:cs="Arial"/>
          <w:lang w:val="es-MX" w:eastAsia="en-GB"/>
        </w:rPr>
        <w:t xml:space="preserve"> debe permanecer abierta para su aceptación por el British Council por un período de </w:t>
      </w:r>
      <w:sdt>
        <w:sdtPr>
          <w:rPr>
            <w:rFonts w:ascii="British Council Sans" w:eastAsia="Times New Roman" w:hAnsi="British Council Sans" w:cs="Arial"/>
            <w:lang w:val="es-MX" w:eastAsia="en-GB"/>
          </w:rPr>
          <w:id w:val="283625649"/>
          <w:placeholder>
            <w:docPart w:val="CD6FA99F41FD457C99E4FDE9B3E1F503"/>
          </w:placeholder>
        </w:sdtPr>
        <w:sdtContent>
          <w:r w:rsidRPr="00CC7E7B">
            <w:rPr>
              <w:rFonts w:ascii="British Council Sans" w:eastAsia="Times New Roman" w:hAnsi="British Council Sans" w:cs="Arial"/>
              <w:lang w:val="es-MX" w:eastAsia="en-GB"/>
            </w:rPr>
            <w:t>60 (Sesenta) días</w:t>
          </w:r>
        </w:sdtContent>
      </w:sdt>
      <w:r w:rsidRPr="00CC7E7B">
        <w:rPr>
          <w:rFonts w:ascii="British Council Sans" w:eastAsia="Times New Roman" w:hAnsi="British Council Sans" w:cs="Arial"/>
          <w:lang w:val="es-MX" w:eastAsia="en-GB"/>
        </w:rPr>
        <w:t xml:space="preserve"> a partir de la “Fecha Límite de Respuesta”. Una oferta de respuesta no válida para este período puede ser rechazada por el British Council.</w:t>
      </w:r>
    </w:p>
    <w:p w14:paraId="44FB19E7" w14:textId="77777777" w:rsidR="00505779" w:rsidRPr="0070413F" w:rsidRDefault="00505779" w:rsidP="00505779">
      <w:pPr>
        <w:spacing w:after="0"/>
        <w:jc w:val="both"/>
        <w:rPr>
          <w:rFonts w:ascii="Arial" w:hAnsi="Arial" w:cs="Arial"/>
          <w:sz w:val="18"/>
          <w:szCs w:val="18"/>
          <w:lang w:val="es-MX"/>
        </w:rPr>
      </w:pPr>
    </w:p>
    <w:p w14:paraId="701D9C31" w14:textId="77777777" w:rsidR="00505779" w:rsidRPr="006264FD" w:rsidRDefault="00505779" w:rsidP="00CC7E7B">
      <w:pPr>
        <w:numPr>
          <w:ilvl w:val="0"/>
          <w:numId w:val="10"/>
        </w:numPr>
        <w:spacing w:before="240" w:after="0" w:line="360" w:lineRule="auto"/>
        <w:ind w:left="0" w:firstLine="0"/>
        <w:jc w:val="both"/>
        <w:rPr>
          <w:rFonts w:ascii="Arial" w:eastAsia="Times New Roman" w:hAnsi="Arial" w:cs="Arial"/>
          <w:b/>
          <w:lang w:eastAsia="en-GB"/>
        </w:rPr>
      </w:pPr>
      <w:r w:rsidRPr="006264FD">
        <w:rPr>
          <w:rFonts w:ascii="Arial" w:eastAsia="Times New Roman" w:hAnsi="Arial" w:cs="Arial"/>
          <w:b/>
          <w:lang w:eastAsia="en-GB"/>
        </w:rPr>
        <w:t xml:space="preserve">Pago y </w:t>
      </w:r>
      <w:proofErr w:type="spellStart"/>
      <w:r w:rsidRPr="006264FD">
        <w:rPr>
          <w:rFonts w:ascii="Arial" w:eastAsia="Times New Roman" w:hAnsi="Arial" w:cs="Arial"/>
          <w:b/>
          <w:lang w:eastAsia="en-GB"/>
        </w:rPr>
        <w:t>facturación</w:t>
      </w:r>
      <w:proofErr w:type="spellEnd"/>
    </w:p>
    <w:p w14:paraId="3AFDE582" w14:textId="77777777" w:rsidR="00505779" w:rsidRPr="0070413F" w:rsidRDefault="00505779" w:rsidP="00505779">
      <w:pPr>
        <w:pStyle w:val="ListParagraph"/>
        <w:spacing w:after="0"/>
        <w:jc w:val="both"/>
        <w:rPr>
          <w:rFonts w:ascii="Arial" w:hAnsi="Arial" w:cs="Arial"/>
          <w:b/>
          <w:sz w:val="18"/>
          <w:szCs w:val="18"/>
          <w:lang w:val="es-MX"/>
        </w:rPr>
      </w:pPr>
    </w:p>
    <w:p w14:paraId="395A80AC" w14:textId="00D5C36E" w:rsidR="00505779" w:rsidRPr="00CC7E7B" w:rsidRDefault="00505779" w:rsidP="00CC7E7B">
      <w:pPr>
        <w:spacing w:after="0" w:line="276" w:lineRule="auto"/>
        <w:jc w:val="both"/>
        <w:rPr>
          <w:rFonts w:ascii="British Council Sans" w:eastAsia="Times New Roman" w:hAnsi="British Council Sans" w:cs="Arial"/>
          <w:lang w:val="es-MX" w:eastAsia="en-GB"/>
        </w:rPr>
      </w:pPr>
      <w:r w:rsidRPr="00CC7E7B">
        <w:rPr>
          <w:rFonts w:ascii="British Council Sans" w:eastAsia="Times New Roman" w:hAnsi="British Council Sans" w:cs="Arial"/>
          <w:lang w:val="es-MX" w:eastAsia="en-GB"/>
        </w:rPr>
        <w:t xml:space="preserve">El British Council pagará las facturas correctamente dirigidas y no discutidas dentro de los 30 (treinta) días posteriores a su entrega de acuerdo con los requisitos del Contrato. Los </w:t>
      </w:r>
      <w:r w:rsidRPr="00CC7E7B">
        <w:rPr>
          <w:rFonts w:ascii="British Council Sans" w:eastAsia="Times New Roman" w:hAnsi="British Council Sans" w:cs="Arial"/>
          <w:lang w:val="es-MX" w:eastAsia="en-GB"/>
        </w:rPr>
        <w:lastRenderedPageBreak/>
        <w:t>proveedores del British Council deben garantizar que se apliquen disposiciones de pago comparables al pago de sus subcontratistas y los subcontratistas de sus subcontratistas. Los requisitos generales para una factura para el British Council incluyen:</w:t>
      </w:r>
    </w:p>
    <w:p w14:paraId="0D092C32" w14:textId="77777777" w:rsidR="00CC7E7B" w:rsidRDefault="00505779" w:rsidP="00CC7E7B">
      <w:pPr>
        <w:pStyle w:val="ListParagraph"/>
        <w:numPr>
          <w:ilvl w:val="0"/>
          <w:numId w:val="13"/>
        </w:numPr>
        <w:spacing w:after="0" w:line="276" w:lineRule="auto"/>
        <w:jc w:val="both"/>
        <w:rPr>
          <w:rFonts w:ascii="British Council Sans" w:eastAsia="Times New Roman" w:hAnsi="British Council Sans" w:cs="Arial"/>
          <w:lang w:val="es-MX" w:eastAsia="en-GB"/>
        </w:rPr>
      </w:pPr>
      <w:r w:rsidRPr="00CC7E7B">
        <w:rPr>
          <w:rFonts w:ascii="British Council Sans" w:eastAsia="Times New Roman" w:hAnsi="British Council Sans" w:cs="Arial"/>
          <w:lang w:val="es-MX" w:eastAsia="en-GB"/>
        </w:rPr>
        <w:t>Descripción de los bienes / servicios suministrados.</w:t>
      </w:r>
    </w:p>
    <w:p w14:paraId="537906A2" w14:textId="77777777" w:rsidR="00CC7E7B" w:rsidRDefault="00505779" w:rsidP="00CC7E7B">
      <w:pPr>
        <w:pStyle w:val="ListParagraph"/>
        <w:numPr>
          <w:ilvl w:val="0"/>
          <w:numId w:val="13"/>
        </w:numPr>
        <w:spacing w:after="0" w:line="276" w:lineRule="auto"/>
        <w:jc w:val="both"/>
        <w:rPr>
          <w:rFonts w:ascii="British Council Sans" w:eastAsia="Times New Roman" w:hAnsi="British Council Sans" w:cs="Arial"/>
          <w:lang w:val="es-MX" w:eastAsia="en-GB"/>
        </w:rPr>
      </w:pPr>
      <w:r w:rsidRPr="00CC7E7B">
        <w:rPr>
          <w:rFonts w:ascii="British Council Sans" w:eastAsia="Times New Roman" w:hAnsi="British Council Sans" w:cs="Arial"/>
          <w:lang w:val="es-MX" w:eastAsia="en-GB"/>
        </w:rPr>
        <w:t>Número de la Orden de Compras del British Council.</w:t>
      </w:r>
    </w:p>
    <w:p w14:paraId="0C3B9356" w14:textId="0BC0334B" w:rsidR="00505779" w:rsidRPr="00CC7E7B" w:rsidRDefault="00505779" w:rsidP="00CC7E7B">
      <w:pPr>
        <w:pStyle w:val="ListParagraph"/>
        <w:numPr>
          <w:ilvl w:val="0"/>
          <w:numId w:val="13"/>
        </w:numPr>
        <w:spacing w:after="0" w:line="276" w:lineRule="auto"/>
        <w:jc w:val="both"/>
        <w:rPr>
          <w:rFonts w:ascii="British Council Sans" w:eastAsia="Times New Roman" w:hAnsi="British Council Sans" w:cs="Arial"/>
          <w:lang w:val="es-MX" w:eastAsia="en-GB"/>
        </w:rPr>
      </w:pPr>
      <w:r w:rsidRPr="00CC7E7B">
        <w:rPr>
          <w:rFonts w:ascii="British Council Sans" w:eastAsia="Times New Roman" w:hAnsi="British Council Sans" w:cs="Arial"/>
          <w:lang w:val="es-MX" w:eastAsia="en-GB"/>
        </w:rPr>
        <w:t xml:space="preserve">Enviar por correo electrónico en formato PDF a </w:t>
      </w:r>
      <w:hyperlink r:id="rId16" w:history="1">
        <w:r w:rsidR="00CC7E7B" w:rsidRPr="00D6740E">
          <w:rPr>
            <w:rStyle w:val="Hyperlink"/>
            <w:rFonts w:ascii="British Council Sans" w:eastAsia="Times New Roman" w:hAnsi="British Council Sans" w:cs="Arial"/>
            <w:lang w:val="es-MX" w:eastAsia="en-GB"/>
          </w:rPr>
          <w:t>ale.traslosheros@britishcouncil.org</w:t>
        </w:r>
      </w:hyperlink>
      <w:r w:rsidR="00CC7E7B">
        <w:rPr>
          <w:rFonts w:ascii="British Council Sans" w:eastAsia="Times New Roman" w:hAnsi="British Council Sans" w:cs="Arial"/>
          <w:lang w:val="es-MX" w:eastAsia="en-GB"/>
        </w:rPr>
        <w:t xml:space="preserve"> </w:t>
      </w:r>
      <w:r w:rsidRPr="00CC7E7B">
        <w:rPr>
          <w:rFonts w:ascii="British Council Sans" w:eastAsia="Times New Roman" w:hAnsi="British Council Sans" w:cs="Arial"/>
          <w:lang w:val="es-MX" w:eastAsia="en-GB"/>
        </w:rPr>
        <w:t xml:space="preserve"> </w:t>
      </w:r>
    </w:p>
    <w:p w14:paraId="040C2413" w14:textId="77777777" w:rsidR="00505779" w:rsidRPr="00505779" w:rsidRDefault="00505779" w:rsidP="00505779">
      <w:pPr>
        <w:rPr>
          <w:lang w:val="es-MX"/>
        </w:rPr>
      </w:pPr>
    </w:p>
    <w:sectPr w:rsidR="00505779" w:rsidRPr="00505779" w:rsidSect="006E088E">
      <w:headerReference w:type="default" r:id="rId17"/>
      <w:footerReference w:type="even" r:id="rId18"/>
      <w:footerReference w:type="default" r:id="rId19"/>
      <w:footerReference w:type="first" r:id="rId20"/>
      <w:pgSz w:w="11906" w:h="16838"/>
      <w:pgMar w:top="1418" w:right="851" w:bottom="170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82C6" w14:textId="77777777" w:rsidR="00636640" w:rsidRDefault="00636640" w:rsidP="00501B09">
      <w:r>
        <w:separator/>
      </w:r>
    </w:p>
  </w:endnote>
  <w:endnote w:type="continuationSeparator" w:id="0">
    <w:p w14:paraId="087CE094" w14:textId="77777777" w:rsidR="00636640" w:rsidRDefault="00636640"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ish Council Sans">
    <w:panose1 w:val="020B0504020202020204"/>
    <w:charset w:val="00"/>
    <w:family w:val="swiss"/>
    <w:pitch w:val="variable"/>
    <w:sig w:usb0="800002A7" w:usb1="00000040" w:usb2="00000000" w:usb3="00000000" w:csb0="0000009F" w:csb1="00000000"/>
  </w:font>
  <w:font w:name="72">
    <w:panose1 w:val="020B0503030000000003"/>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Content>
      <w:p w14:paraId="19FB488B"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1AB644"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Content>
      <w:p w14:paraId="0D954B32"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372847F"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AEAB"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DC33" w14:textId="77777777" w:rsidR="00636640" w:rsidRDefault="00636640" w:rsidP="00501B09">
      <w:r>
        <w:separator/>
      </w:r>
    </w:p>
  </w:footnote>
  <w:footnote w:type="continuationSeparator" w:id="0">
    <w:p w14:paraId="712AD4AA" w14:textId="77777777" w:rsidR="00636640" w:rsidRDefault="00636640" w:rsidP="00501B09">
      <w:r>
        <w:continuationSeparator/>
      </w:r>
    </w:p>
  </w:footnote>
  <w:footnote w:id="1">
    <w:p w14:paraId="2C177852" w14:textId="77777777" w:rsidR="008A1337" w:rsidRPr="006C2543" w:rsidRDefault="008A1337" w:rsidP="008A1337">
      <w:pPr>
        <w:pStyle w:val="FootnoteText"/>
        <w:rPr>
          <w:lang w:val="es-MX"/>
        </w:rPr>
      </w:pPr>
      <w:r>
        <w:rPr>
          <w:rStyle w:val="FootnoteReference"/>
        </w:rPr>
        <w:footnoteRef/>
      </w:r>
      <w:r w:rsidRPr="006C2543">
        <w:rPr>
          <w:lang w:val="es-MX"/>
        </w:rPr>
        <w:t xml:space="preserve"> </w:t>
      </w:r>
      <w:r w:rsidRPr="006C2543">
        <w:rPr>
          <w:b/>
          <w:bCs/>
          <w:lang w:val="es-MX"/>
        </w:rPr>
        <w:t xml:space="preserve">La transición </w:t>
      </w:r>
      <w:r w:rsidRPr="006C2543">
        <w:rPr>
          <w:lang w:val="es-MX"/>
        </w:rPr>
        <w:t>justa es un conjunto de principios, procesos y prácticas que tienen como objetivo garantizar que ninguna persona, trabajador, lugar, sector, país o región se quede atrás en la transición de una economía con altas emisiones de carbono a una economía con bajas emisiones de carbono (IPCC).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0CBC" w14:textId="77777777" w:rsidR="0093218F" w:rsidRDefault="00CA1B1F">
    <w:pPr>
      <w:pStyle w:val="Header"/>
    </w:pPr>
    <w:r>
      <w:rPr>
        <w:noProof/>
        <w:lang w:val="en-US"/>
      </w:rPr>
      <w:drawing>
        <wp:inline distT="0" distB="0" distL="0" distR="0" wp14:anchorId="2E59EF0A" wp14:editId="4B343131">
          <wp:extent cx="1612800" cy="45360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65847CBC" w14:textId="77777777"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70A"/>
    <w:multiLevelType w:val="hybridMultilevel"/>
    <w:tmpl w:val="1FAC51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C10D04"/>
    <w:multiLevelType w:val="hybridMultilevel"/>
    <w:tmpl w:val="2EAA7878"/>
    <w:lvl w:ilvl="0" w:tplc="D7CA1C0A">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2D9F9"/>
    <w:multiLevelType w:val="hybridMultilevel"/>
    <w:tmpl w:val="1E02BA78"/>
    <w:lvl w:ilvl="0" w:tplc="1DCEF06E">
      <w:start w:val="1"/>
      <w:numFmt w:val="bullet"/>
      <w:lvlText w:val=""/>
      <w:lvlJc w:val="left"/>
      <w:pPr>
        <w:ind w:left="720" w:hanging="360"/>
      </w:pPr>
      <w:rPr>
        <w:rFonts w:ascii="Symbol" w:hAnsi="Symbol" w:hint="default"/>
      </w:rPr>
    </w:lvl>
    <w:lvl w:ilvl="1" w:tplc="3D567436">
      <w:start w:val="1"/>
      <w:numFmt w:val="bullet"/>
      <w:lvlText w:val="o"/>
      <w:lvlJc w:val="left"/>
      <w:pPr>
        <w:ind w:left="1440" w:hanging="360"/>
      </w:pPr>
      <w:rPr>
        <w:rFonts w:ascii="Courier New" w:hAnsi="Courier New" w:hint="default"/>
      </w:rPr>
    </w:lvl>
    <w:lvl w:ilvl="2" w:tplc="A680F770">
      <w:start w:val="1"/>
      <w:numFmt w:val="bullet"/>
      <w:lvlText w:val=""/>
      <w:lvlJc w:val="left"/>
      <w:pPr>
        <w:ind w:left="2160" w:hanging="360"/>
      </w:pPr>
      <w:rPr>
        <w:rFonts w:ascii="Wingdings" w:hAnsi="Wingdings" w:hint="default"/>
      </w:rPr>
    </w:lvl>
    <w:lvl w:ilvl="3" w:tplc="2280F918">
      <w:start w:val="1"/>
      <w:numFmt w:val="bullet"/>
      <w:lvlText w:val=""/>
      <w:lvlJc w:val="left"/>
      <w:pPr>
        <w:ind w:left="2880" w:hanging="360"/>
      </w:pPr>
      <w:rPr>
        <w:rFonts w:ascii="Symbol" w:hAnsi="Symbol" w:hint="default"/>
      </w:rPr>
    </w:lvl>
    <w:lvl w:ilvl="4" w:tplc="C2EA1F3A">
      <w:start w:val="1"/>
      <w:numFmt w:val="bullet"/>
      <w:lvlText w:val="o"/>
      <w:lvlJc w:val="left"/>
      <w:pPr>
        <w:ind w:left="3600" w:hanging="360"/>
      </w:pPr>
      <w:rPr>
        <w:rFonts w:ascii="Courier New" w:hAnsi="Courier New" w:hint="default"/>
      </w:rPr>
    </w:lvl>
    <w:lvl w:ilvl="5" w:tplc="5A7493F8">
      <w:start w:val="1"/>
      <w:numFmt w:val="bullet"/>
      <w:lvlText w:val=""/>
      <w:lvlJc w:val="left"/>
      <w:pPr>
        <w:ind w:left="4320" w:hanging="360"/>
      </w:pPr>
      <w:rPr>
        <w:rFonts w:ascii="Wingdings" w:hAnsi="Wingdings" w:hint="default"/>
      </w:rPr>
    </w:lvl>
    <w:lvl w:ilvl="6" w:tplc="34C28720">
      <w:start w:val="1"/>
      <w:numFmt w:val="bullet"/>
      <w:lvlText w:val=""/>
      <w:lvlJc w:val="left"/>
      <w:pPr>
        <w:ind w:left="5040" w:hanging="360"/>
      </w:pPr>
      <w:rPr>
        <w:rFonts w:ascii="Symbol" w:hAnsi="Symbol" w:hint="default"/>
      </w:rPr>
    </w:lvl>
    <w:lvl w:ilvl="7" w:tplc="608C32D6">
      <w:start w:val="1"/>
      <w:numFmt w:val="bullet"/>
      <w:lvlText w:val="o"/>
      <w:lvlJc w:val="left"/>
      <w:pPr>
        <w:ind w:left="5760" w:hanging="360"/>
      </w:pPr>
      <w:rPr>
        <w:rFonts w:ascii="Courier New" w:hAnsi="Courier New" w:hint="default"/>
      </w:rPr>
    </w:lvl>
    <w:lvl w:ilvl="8" w:tplc="86B67538">
      <w:start w:val="1"/>
      <w:numFmt w:val="bullet"/>
      <w:lvlText w:val=""/>
      <w:lvlJc w:val="left"/>
      <w:pPr>
        <w:ind w:left="6480" w:hanging="360"/>
      </w:pPr>
      <w:rPr>
        <w:rFonts w:ascii="Wingdings" w:hAnsi="Wingdings" w:hint="default"/>
      </w:rPr>
    </w:lvl>
  </w:abstractNum>
  <w:abstractNum w:abstractNumId="4" w15:restartNumberingAfterBreak="0">
    <w:nsid w:val="10443A17"/>
    <w:multiLevelType w:val="hybridMultilevel"/>
    <w:tmpl w:val="594C24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B85A7B"/>
    <w:multiLevelType w:val="multilevel"/>
    <w:tmpl w:val="F892C03A"/>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82B29FB"/>
    <w:multiLevelType w:val="multilevel"/>
    <w:tmpl w:val="12B29B32"/>
    <w:lvl w:ilvl="0">
      <w:start w:val="1"/>
      <w:numFmt w:val="decimal"/>
      <w:lvlText w:val="%1."/>
      <w:lvlJc w:val="left"/>
      <w:pPr>
        <w:ind w:left="720" w:hanging="360"/>
      </w:pPr>
      <w:rPr>
        <w:rFonts w:ascii="British Council Sans" w:hAnsi="British Council Sans" w:hint="default"/>
        <w:b/>
        <w:bCs w:val="0"/>
        <w:sz w:val="32"/>
        <w:szCs w:val="3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4B06D0E"/>
    <w:multiLevelType w:val="hybridMultilevel"/>
    <w:tmpl w:val="957423CC"/>
    <w:lvl w:ilvl="0" w:tplc="B16289B2">
      <w:start w:val="1"/>
      <w:numFmt w:val="decimal"/>
      <w:lvlText w:val="%1."/>
      <w:lvlJc w:val="left"/>
      <w:pPr>
        <w:ind w:left="720" w:hanging="360"/>
      </w:pPr>
    </w:lvl>
    <w:lvl w:ilvl="1" w:tplc="162852FC">
      <w:start w:val="1"/>
      <w:numFmt w:val="lowerLetter"/>
      <w:lvlText w:val="%2."/>
      <w:lvlJc w:val="left"/>
      <w:pPr>
        <w:ind w:left="1440" w:hanging="360"/>
      </w:pPr>
    </w:lvl>
    <w:lvl w:ilvl="2" w:tplc="E5E06B42">
      <w:start w:val="1"/>
      <w:numFmt w:val="lowerRoman"/>
      <w:lvlText w:val="%3."/>
      <w:lvlJc w:val="right"/>
      <w:pPr>
        <w:ind w:left="2160" w:hanging="180"/>
      </w:pPr>
    </w:lvl>
    <w:lvl w:ilvl="3" w:tplc="4B2EB554">
      <w:start w:val="1"/>
      <w:numFmt w:val="decimal"/>
      <w:lvlText w:val="%4."/>
      <w:lvlJc w:val="left"/>
      <w:pPr>
        <w:ind w:left="2880" w:hanging="360"/>
      </w:pPr>
    </w:lvl>
    <w:lvl w:ilvl="4" w:tplc="F2D22A4E">
      <w:start w:val="1"/>
      <w:numFmt w:val="lowerLetter"/>
      <w:lvlText w:val="%5."/>
      <w:lvlJc w:val="left"/>
      <w:pPr>
        <w:ind w:left="3600" w:hanging="360"/>
      </w:pPr>
    </w:lvl>
    <w:lvl w:ilvl="5" w:tplc="64D2261A">
      <w:start w:val="1"/>
      <w:numFmt w:val="lowerRoman"/>
      <w:lvlText w:val="%6."/>
      <w:lvlJc w:val="right"/>
      <w:pPr>
        <w:ind w:left="4320" w:hanging="180"/>
      </w:pPr>
    </w:lvl>
    <w:lvl w:ilvl="6" w:tplc="3D4CDBF6">
      <w:start w:val="1"/>
      <w:numFmt w:val="decimal"/>
      <w:lvlText w:val="%7."/>
      <w:lvlJc w:val="left"/>
      <w:pPr>
        <w:ind w:left="5040" w:hanging="360"/>
      </w:pPr>
    </w:lvl>
    <w:lvl w:ilvl="7" w:tplc="1F22A5E6">
      <w:start w:val="1"/>
      <w:numFmt w:val="lowerLetter"/>
      <w:lvlText w:val="%8."/>
      <w:lvlJc w:val="left"/>
      <w:pPr>
        <w:ind w:left="5760" w:hanging="360"/>
      </w:pPr>
    </w:lvl>
    <w:lvl w:ilvl="8" w:tplc="0D9451A2">
      <w:start w:val="1"/>
      <w:numFmt w:val="lowerRoman"/>
      <w:lvlText w:val="%9."/>
      <w:lvlJc w:val="right"/>
      <w:pPr>
        <w:ind w:left="6480" w:hanging="180"/>
      </w:pPr>
    </w:lvl>
  </w:abstractNum>
  <w:abstractNum w:abstractNumId="8" w15:restartNumberingAfterBreak="0">
    <w:nsid w:val="46851A57"/>
    <w:multiLevelType w:val="hybridMultilevel"/>
    <w:tmpl w:val="07F8EFA0"/>
    <w:lvl w:ilvl="0" w:tplc="2C0EA308">
      <w:numFmt w:val="bullet"/>
      <w:lvlText w:val="-"/>
      <w:lvlJc w:val="left"/>
      <w:pPr>
        <w:ind w:left="720" w:hanging="360"/>
      </w:pPr>
      <w:rPr>
        <w:rFonts w:ascii="British Council Sans" w:eastAsia="72" w:hAnsi="British Council Sans" w:cs="72"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47301"/>
    <w:multiLevelType w:val="hybridMultilevel"/>
    <w:tmpl w:val="F8B03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3F5A1D"/>
    <w:multiLevelType w:val="multilevel"/>
    <w:tmpl w:val="041282E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70555"/>
    <w:multiLevelType w:val="hybridMultilevel"/>
    <w:tmpl w:val="FFE6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FC7E81"/>
    <w:multiLevelType w:val="hybridMultilevel"/>
    <w:tmpl w:val="C6B0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EC6D80"/>
    <w:multiLevelType w:val="multilevel"/>
    <w:tmpl w:val="041282E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17F903A"/>
    <w:multiLevelType w:val="hybridMultilevel"/>
    <w:tmpl w:val="C3AEA1F0"/>
    <w:lvl w:ilvl="0" w:tplc="DDD6DCB4">
      <w:start w:val="1"/>
      <w:numFmt w:val="decimal"/>
      <w:lvlText w:val="%1."/>
      <w:lvlJc w:val="left"/>
      <w:pPr>
        <w:ind w:left="720" w:hanging="360"/>
      </w:pPr>
    </w:lvl>
    <w:lvl w:ilvl="1" w:tplc="9B28E968">
      <w:start w:val="1"/>
      <w:numFmt w:val="lowerLetter"/>
      <w:lvlText w:val="%2."/>
      <w:lvlJc w:val="left"/>
      <w:pPr>
        <w:ind w:left="1440" w:hanging="360"/>
      </w:pPr>
    </w:lvl>
    <w:lvl w:ilvl="2" w:tplc="D73A89EC">
      <w:start w:val="1"/>
      <w:numFmt w:val="lowerRoman"/>
      <w:lvlText w:val="%3."/>
      <w:lvlJc w:val="right"/>
      <w:pPr>
        <w:ind w:left="2160" w:hanging="180"/>
      </w:pPr>
    </w:lvl>
    <w:lvl w:ilvl="3" w:tplc="8A64A91A">
      <w:start w:val="1"/>
      <w:numFmt w:val="decimal"/>
      <w:lvlText w:val="%4."/>
      <w:lvlJc w:val="left"/>
      <w:pPr>
        <w:ind w:left="2880" w:hanging="360"/>
      </w:pPr>
    </w:lvl>
    <w:lvl w:ilvl="4" w:tplc="B7C242D0">
      <w:start w:val="1"/>
      <w:numFmt w:val="lowerLetter"/>
      <w:lvlText w:val="%5."/>
      <w:lvlJc w:val="left"/>
      <w:pPr>
        <w:ind w:left="3600" w:hanging="360"/>
      </w:pPr>
    </w:lvl>
    <w:lvl w:ilvl="5" w:tplc="A0124CDC">
      <w:start w:val="1"/>
      <w:numFmt w:val="lowerRoman"/>
      <w:lvlText w:val="%6."/>
      <w:lvlJc w:val="right"/>
      <w:pPr>
        <w:ind w:left="4320" w:hanging="180"/>
      </w:pPr>
    </w:lvl>
    <w:lvl w:ilvl="6" w:tplc="0494DA20">
      <w:start w:val="1"/>
      <w:numFmt w:val="decimal"/>
      <w:lvlText w:val="%7."/>
      <w:lvlJc w:val="left"/>
      <w:pPr>
        <w:ind w:left="5040" w:hanging="360"/>
      </w:pPr>
    </w:lvl>
    <w:lvl w:ilvl="7" w:tplc="A50AFD1E">
      <w:start w:val="1"/>
      <w:numFmt w:val="lowerLetter"/>
      <w:lvlText w:val="%8."/>
      <w:lvlJc w:val="left"/>
      <w:pPr>
        <w:ind w:left="5760" w:hanging="360"/>
      </w:pPr>
    </w:lvl>
    <w:lvl w:ilvl="8" w:tplc="318E5B0C">
      <w:start w:val="1"/>
      <w:numFmt w:val="lowerRoman"/>
      <w:lvlText w:val="%9."/>
      <w:lvlJc w:val="right"/>
      <w:pPr>
        <w:ind w:left="6480" w:hanging="180"/>
      </w:pPr>
    </w:lvl>
  </w:abstractNum>
  <w:abstractNum w:abstractNumId="17" w15:restartNumberingAfterBreak="0">
    <w:nsid w:val="75742ABA"/>
    <w:multiLevelType w:val="hybridMultilevel"/>
    <w:tmpl w:val="B82CE8A8"/>
    <w:lvl w:ilvl="0" w:tplc="1D28E3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5DEB4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1E002C"/>
    <w:multiLevelType w:val="hybridMultilevel"/>
    <w:tmpl w:val="850464BE"/>
    <w:lvl w:ilvl="0" w:tplc="E82805C2">
      <w:start w:val="1"/>
      <w:numFmt w:val="bullet"/>
      <w:lvlText w:val=""/>
      <w:lvlJc w:val="left"/>
      <w:pPr>
        <w:ind w:left="720" w:hanging="360"/>
      </w:pPr>
      <w:rPr>
        <w:rFonts w:ascii="Symbol" w:hAnsi="Symbo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181728">
    <w:abstractNumId w:val="10"/>
  </w:num>
  <w:num w:numId="2" w16cid:durableId="482893091">
    <w:abstractNumId w:val="19"/>
  </w:num>
  <w:num w:numId="3" w16cid:durableId="2027753332">
    <w:abstractNumId w:val="2"/>
  </w:num>
  <w:num w:numId="4" w16cid:durableId="1518496357">
    <w:abstractNumId w:val="18"/>
  </w:num>
  <w:num w:numId="5" w16cid:durableId="232617743">
    <w:abstractNumId w:val="12"/>
  </w:num>
  <w:num w:numId="6" w16cid:durableId="541135742">
    <w:abstractNumId w:val="10"/>
    <w:lvlOverride w:ilvl="0">
      <w:startOverride w:val="1"/>
    </w:lvlOverride>
  </w:num>
  <w:num w:numId="7" w16cid:durableId="1455176870">
    <w:abstractNumId w:val="10"/>
    <w:lvlOverride w:ilvl="0">
      <w:startOverride w:val="1"/>
    </w:lvlOverride>
  </w:num>
  <w:num w:numId="8" w16cid:durableId="920715749">
    <w:abstractNumId w:val="10"/>
    <w:lvlOverride w:ilvl="0">
      <w:startOverride w:val="1"/>
    </w:lvlOverride>
  </w:num>
  <w:num w:numId="9" w16cid:durableId="887033528">
    <w:abstractNumId w:val="10"/>
    <w:lvlOverride w:ilvl="0">
      <w:startOverride w:val="1"/>
    </w:lvlOverride>
  </w:num>
  <w:num w:numId="10" w16cid:durableId="1381591808">
    <w:abstractNumId w:val="6"/>
  </w:num>
  <w:num w:numId="11" w16cid:durableId="829834687">
    <w:abstractNumId w:val="4"/>
  </w:num>
  <w:num w:numId="12" w16cid:durableId="721486019">
    <w:abstractNumId w:val="3"/>
  </w:num>
  <w:num w:numId="13" w16cid:durableId="1586453013">
    <w:abstractNumId w:val="8"/>
  </w:num>
  <w:num w:numId="14" w16cid:durableId="1982419372">
    <w:abstractNumId w:val="5"/>
  </w:num>
  <w:num w:numId="15" w16cid:durableId="773742493">
    <w:abstractNumId w:val="7"/>
  </w:num>
  <w:num w:numId="16" w16cid:durableId="822701957">
    <w:abstractNumId w:val="13"/>
  </w:num>
  <w:num w:numId="17" w16cid:durableId="1721132098">
    <w:abstractNumId w:val="17"/>
  </w:num>
  <w:num w:numId="18" w16cid:durableId="1893080933">
    <w:abstractNumId w:val="16"/>
  </w:num>
  <w:num w:numId="19" w16cid:durableId="254555633">
    <w:abstractNumId w:val="15"/>
  </w:num>
  <w:num w:numId="20" w16cid:durableId="1299536224">
    <w:abstractNumId w:val="20"/>
  </w:num>
  <w:num w:numId="21" w16cid:durableId="1790203912">
    <w:abstractNumId w:val="9"/>
  </w:num>
  <w:num w:numId="22" w16cid:durableId="902254133">
    <w:abstractNumId w:val="14"/>
  </w:num>
  <w:num w:numId="23" w16cid:durableId="1294170109">
    <w:abstractNumId w:val="0"/>
  </w:num>
  <w:num w:numId="24" w16cid:durableId="653609908">
    <w:abstractNumId w:val="1"/>
  </w:num>
  <w:num w:numId="25" w16cid:durableId="1109860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77"/>
    <w:rsid w:val="000026F4"/>
    <w:rsid w:val="00003549"/>
    <w:rsid w:val="00006721"/>
    <w:rsid w:val="00015636"/>
    <w:rsid w:val="00017213"/>
    <w:rsid w:val="00024EB6"/>
    <w:rsid w:val="00027735"/>
    <w:rsid w:val="00035BBC"/>
    <w:rsid w:val="00067F1C"/>
    <w:rsid w:val="0007562D"/>
    <w:rsid w:val="0007616C"/>
    <w:rsid w:val="000910D6"/>
    <w:rsid w:val="0009586F"/>
    <w:rsid w:val="000A723F"/>
    <w:rsid w:val="000B6479"/>
    <w:rsid w:val="000C2679"/>
    <w:rsid w:val="000D29B1"/>
    <w:rsid w:val="000E08EE"/>
    <w:rsid w:val="000E6915"/>
    <w:rsid w:val="00104659"/>
    <w:rsid w:val="00120AA2"/>
    <w:rsid w:val="0013120B"/>
    <w:rsid w:val="00133198"/>
    <w:rsid w:val="001554B9"/>
    <w:rsid w:val="0015777E"/>
    <w:rsid w:val="00164D7A"/>
    <w:rsid w:val="001715EA"/>
    <w:rsid w:val="00175232"/>
    <w:rsid w:val="001836E2"/>
    <w:rsid w:val="00187BB3"/>
    <w:rsid w:val="0019171B"/>
    <w:rsid w:val="001959F6"/>
    <w:rsid w:val="001A7B1A"/>
    <w:rsid w:val="001B3970"/>
    <w:rsid w:val="001B528E"/>
    <w:rsid w:val="001C08F3"/>
    <w:rsid w:val="001C0D53"/>
    <w:rsid w:val="001C2C19"/>
    <w:rsid w:val="00203DD3"/>
    <w:rsid w:val="00210AE8"/>
    <w:rsid w:val="002210CD"/>
    <w:rsid w:val="00227CE6"/>
    <w:rsid w:val="002337F2"/>
    <w:rsid w:val="00235839"/>
    <w:rsid w:val="00245E96"/>
    <w:rsid w:val="002470B5"/>
    <w:rsid w:val="002531EA"/>
    <w:rsid w:val="002543FB"/>
    <w:rsid w:val="00260407"/>
    <w:rsid w:val="0027782B"/>
    <w:rsid w:val="002A39D5"/>
    <w:rsid w:val="002D6CC5"/>
    <w:rsid w:val="002D6D4C"/>
    <w:rsid w:val="002E2E53"/>
    <w:rsid w:val="002E5A80"/>
    <w:rsid w:val="002E69BA"/>
    <w:rsid w:val="002F0BAC"/>
    <w:rsid w:val="002F1855"/>
    <w:rsid w:val="002F1CB5"/>
    <w:rsid w:val="002F6F3E"/>
    <w:rsid w:val="00304E1E"/>
    <w:rsid w:val="0031245A"/>
    <w:rsid w:val="00312661"/>
    <w:rsid w:val="00317061"/>
    <w:rsid w:val="00365B65"/>
    <w:rsid w:val="0036733D"/>
    <w:rsid w:val="00375658"/>
    <w:rsid w:val="00383AFE"/>
    <w:rsid w:val="0038437F"/>
    <w:rsid w:val="00394320"/>
    <w:rsid w:val="0039616E"/>
    <w:rsid w:val="003A11AC"/>
    <w:rsid w:val="003A1E90"/>
    <w:rsid w:val="003C3EC3"/>
    <w:rsid w:val="003C4078"/>
    <w:rsid w:val="003E41DF"/>
    <w:rsid w:val="003E4C68"/>
    <w:rsid w:val="003E73B9"/>
    <w:rsid w:val="003F7930"/>
    <w:rsid w:val="0041722E"/>
    <w:rsid w:val="00434E9D"/>
    <w:rsid w:val="00436649"/>
    <w:rsid w:val="004373EF"/>
    <w:rsid w:val="00451902"/>
    <w:rsid w:val="00465F00"/>
    <w:rsid w:val="00470615"/>
    <w:rsid w:val="00472525"/>
    <w:rsid w:val="00473AB0"/>
    <w:rsid w:val="004828E6"/>
    <w:rsid w:val="004854C2"/>
    <w:rsid w:val="004860B3"/>
    <w:rsid w:val="00490598"/>
    <w:rsid w:val="004A1EA1"/>
    <w:rsid w:val="004B7E80"/>
    <w:rsid w:val="004C1126"/>
    <w:rsid w:val="00501B09"/>
    <w:rsid w:val="005031F7"/>
    <w:rsid w:val="00505779"/>
    <w:rsid w:val="005125E6"/>
    <w:rsid w:val="005137CD"/>
    <w:rsid w:val="00536F41"/>
    <w:rsid w:val="005370AC"/>
    <w:rsid w:val="00544FAB"/>
    <w:rsid w:val="00553817"/>
    <w:rsid w:val="00561609"/>
    <w:rsid w:val="00561949"/>
    <w:rsid w:val="00562310"/>
    <w:rsid w:val="00571086"/>
    <w:rsid w:val="005769A5"/>
    <w:rsid w:val="00584276"/>
    <w:rsid w:val="005902F9"/>
    <w:rsid w:val="005A1538"/>
    <w:rsid w:val="005B740E"/>
    <w:rsid w:val="005C3CE1"/>
    <w:rsid w:val="005C442C"/>
    <w:rsid w:val="005F56F7"/>
    <w:rsid w:val="005F59CB"/>
    <w:rsid w:val="005F5A16"/>
    <w:rsid w:val="00602881"/>
    <w:rsid w:val="00603294"/>
    <w:rsid w:val="006070BB"/>
    <w:rsid w:val="00622545"/>
    <w:rsid w:val="0062372D"/>
    <w:rsid w:val="006259D0"/>
    <w:rsid w:val="00627638"/>
    <w:rsid w:val="00636640"/>
    <w:rsid w:val="00650C95"/>
    <w:rsid w:val="00660B6A"/>
    <w:rsid w:val="00661E05"/>
    <w:rsid w:val="0066643E"/>
    <w:rsid w:val="0067796C"/>
    <w:rsid w:val="006923FD"/>
    <w:rsid w:val="00693620"/>
    <w:rsid w:val="006A0CBC"/>
    <w:rsid w:val="006A5C14"/>
    <w:rsid w:val="006D7CAB"/>
    <w:rsid w:val="006E088E"/>
    <w:rsid w:val="00714060"/>
    <w:rsid w:val="007403BF"/>
    <w:rsid w:val="0074343E"/>
    <w:rsid w:val="0074452F"/>
    <w:rsid w:val="0075029B"/>
    <w:rsid w:val="007542A5"/>
    <w:rsid w:val="00756766"/>
    <w:rsid w:val="00763B73"/>
    <w:rsid w:val="0076729E"/>
    <w:rsid w:val="00776B7B"/>
    <w:rsid w:val="00783AEF"/>
    <w:rsid w:val="007851AD"/>
    <w:rsid w:val="00794E36"/>
    <w:rsid w:val="007A1DEA"/>
    <w:rsid w:val="007D4085"/>
    <w:rsid w:val="007E1F13"/>
    <w:rsid w:val="007E31DD"/>
    <w:rsid w:val="007E4E84"/>
    <w:rsid w:val="007F088D"/>
    <w:rsid w:val="00812A54"/>
    <w:rsid w:val="00831215"/>
    <w:rsid w:val="00835CCA"/>
    <w:rsid w:val="00837752"/>
    <w:rsid w:val="008570E7"/>
    <w:rsid w:val="00857445"/>
    <w:rsid w:val="008577DF"/>
    <w:rsid w:val="00860C2F"/>
    <w:rsid w:val="00862695"/>
    <w:rsid w:val="008648B3"/>
    <w:rsid w:val="00882DAB"/>
    <w:rsid w:val="008A1337"/>
    <w:rsid w:val="008A1B3E"/>
    <w:rsid w:val="008A1D3B"/>
    <w:rsid w:val="008B36A3"/>
    <w:rsid w:val="008C161C"/>
    <w:rsid w:val="008D2B69"/>
    <w:rsid w:val="008D5B98"/>
    <w:rsid w:val="008F0F5E"/>
    <w:rsid w:val="0090064B"/>
    <w:rsid w:val="009156E4"/>
    <w:rsid w:val="00917A33"/>
    <w:rsid w:val="00920053"/>
    <w:rsid w:val="00931533"/>
    <w:rsid w:val="00931784"/>
    <w:rsid w:val="0093218F"/>
    <w:rsid w:val="00932313"/>
    <w:rsid w:val="00935FF0"/>
    <w:rsid w:val="0094615A"/>
    <w:rsid w:val="0094686F"/>
    <w:rsid w:val="009502FB"/>
    <w:rsid w:val="009516E8"/>
    <w:rsid w:val="009549A4"/>
    <w:rsid w:val="00986A3B"/>
    <w:rsid w:val="00996F17"/>
    <w:rsid w:val="009A43F4"/>
    <w:rsid w:val="009C075C"/>
    <w:rsid w:val="009C1136"/>
    <w:rsid w:val="009D1DFE"/>
    <w:rsid w:val="009D6BDE"/>
    <w:rsid w:val="009F116A"/>
    <w:rsid w:val="009F5C48"/>
    <w:rsid w:val="00A305E6"/>
    <w:rsid w:val="00A57172"/>
    <w:rsid w:val="00A703F7"/>
    <w:rsid w:val="00A739CD"/>
    <w:rsid w:val="00A80D28"/>
    <w:rsid w:val="00A8263C"/>
    <w:rsid w:val="00A9088B"/>
    <w:rsid w:val="00A90A6D"/>
    <w:rsid w:val="00A959F4"/>
    <w:rsid w:val="00A963B3"/>
    <w:rsid w:val="00AA4597"/>
    <w:rsid w:val="00AA5D67"/>
    <w:rsid w:val="00AA6BA3"/>
    <w:rsid w:val="00AB235A"/>
    <w:rsid w:val="00AF5538"/>
    <w:rsid w:val="00AF7F36"/>
    <w:rsid w:val="00B11ADF"/>
    <w:rsid w:val="00B1262D"/>
    <w:rsid w:val="00B17A8B"/>
    <w:rsid w:val="00B17BD8"/>
    <w:rsid w:val="00B22E43"/>
    <w:rsid w:val="00B412FE"/>
    <w:rsid w:val="00B42BEE"/>
    <w:rsid w:val="00B617E8"/>
    <w:rsid w:val="00B64839"/>
    <w:rsid w:val="00B65E81"/>
    <w:rsid w:val="00B72795"/>
    <w:rsid w:val="00B86FF9"/>
    <w:rsid w:val="00B872C5"/>
    <w:rsid w:val="00B976F6"/>
    <w:rsid w:val="00BA17E6"/>
    <w:rsid w:val="00BA727C"/>
    <w:rsid w:val="00BB1D80"/>
    <w:rsid w:val="00BC1E23"/>
    <w:rsid w:val="00BC6119"/>
    <w:rsid w:val="00BD0707"/>
    <w:rsid w:val="00BE0ADF"/>
    <w:rsid w:val="00BE1282"/>
    <w:rsid w:val="00BE5CEC"/>
    <w:rsid w:val="00BF6D6C"/>
    <w:rsid w:val="00C06842"/>
    <w:rsid w:val="00C4513E"/>
    <w:rsid w:val="00C458B2"/>
    <w:rsid w:val="00C51943"/>
    <w:rsid w:val="00C6004C"/>
    <w:rsid w:val="00C60877"/>
    <w:rsid w:val="00C6138E"/>
    <w:rsid w:val="00C81205"/>
    <w:rsid w:val="00C81B6B"/>
    <w:rsid w:val="00C84179"/>
    <w:rsid w:val="00C848E8"/>
    <w:rsid w:val="00C9206E"/>
    <w:rsid w:val="00CA1B1F"/>
    <w:rsid w:val="00CB1D29"/>
    <w:rsid w:val="00CC1D31"/>
    <w:rsid w:val="00CC624D"/>
    <w:rsid w:val="00CC7E7B"/>
    <w:rsid w:val="00CD430F"/>
    <w:rsid w:val="00CD629F"/>
    <w:rsid w:val="00CE1F30"/>
    <w:rsid w:val="00CF43AB"/>
    <w:rsid w:val="00CF6127"/>
    <w:rsid w:val="00D22134"/>
    <w:rsid w:val="00D26C7B"/>
    <w:rsid w:val="00D3400D"/>
    <w:rsid w:val="00D43431"/>
    <w:rsid w:val="00D445B4"/>
    <w:rsid w:val="00D57993"/>
    <w:rsid w:val="00D62A24"/>
    <w:rsid w:val="00D74228"/>
    <w:rsid w:val="00D75E99"/>
    <w:rsid w:val="00D81707"/>
    <w:rsid w:val="00D93D4B"/>
    <w:rsid w:val="00DA0133"/>
    <w:rsid w:val="00DA2FE5"/>
    <w:rsid w:val="00DA50BE"/>
    <w:rsid w:val="00DB0622"/>
    <w:rsid w:val="00DB3207"/>
    <w:rsid w:val="00DC2BE6"/>
    <w:rsid w:val="00DD2531"/>
    <w:rsid w:val="00DE1CA9"/>
    <w:rsid w:val="00DE2620"/>
    <w:rsid w:val="00DE61EA"/>
    <w:rsid w:val="00E104D6"/>
    <w:rsid w:val="00E157C0"/>
    <w:rsid w:val="00E22340"/>
    <w:rsid w:val="00E32E55"/>
    <w:rsid w:val="00E41E05"/>
    <w:rsid w:val="00E47627"/>
    <w:rsid w:val="00E5422C"/>
    <w:rsid w:val="00E578D0"/>
    <w:rsid w:val="00E77932"/>
    <w:rsid w:val="00E849BA"/>
    <w:rsid w:val="00E9320B"/>
    <w:rsid w:val="00E93F93"/>
    <w:rsid w:val="00EA0946"/>
    <w:rsid w:val="00EA76CC"/>
    <w:rsid w:val="00EC573A"/>
    <w:rsid w:val="00ED25DC"/>
    <w:rsid w:val="00EF2CDD"/>
    <w:rsid w:val="00F0541C"/>
    <w:rsid w:val="00F0765D"/>
    <w:rsid w:val="00F12DD7"/>
    <w:rsid w:val="00F171C9"/>
    <w:rsid w:val="00F253E8"/>
    <w:rsid w:val="00F360B1"/>
    <w:rsid w:val="00F52796"/>
    <w:rsid w:val="00F547F1"/>
    <w:rsid w:val="00F64C98"/>
    <w:rsid w:val="00F651A9"/>
    <w:rsid w:val="00F92074"/>
    <w:rsid w:val="00FB1203"/>
    <w:rsid w:val="00FB4D37"/>
    <w:rsid w:val="00FB6806"/>
    <w:rsid w:val="00FC1E60"/>
    <w:rsid w:val="00FC3A7B"/>
    <w:rsid w:val="00FD1780"/>
    <w:rsid w:val="00FE54B2"/>
    <w:rsid w:val="00FE60EE"/>
    <w:rsid w:val="00FF27CD"/>
    <w:rsid w:val="00FF3F63"/>
    <w:rsid w:val="0644F03D"/>
    <w:rsid w:val="08B2E148"/>
    <w:rsid w:val="096E7718"/>
    <w:rsid w:val="0B94FF31"/>
    <w:rsid w:val="107EF506"/>
    <w:rsid w:val="118DA654"/>
    <w:rsid w:val="1C0EDFA3"/>
    <w:rsid w:val="235724CA"/>
    <w:rsid w:val="24D17523"/>
    <w:rsid w:val="259F8543"/>
    <w:rsid w:val="264D45E3"/>
    <w:rsid w:val="290DCE04"/>
    <w:rsid w:val="2D94153F"/>
    <w:rsid w:val="2F5DC303"/>
    <w:rsid w:val="38EBCC31"/>
    <w:rsid w:val="39294315"/>
    <w:rsid w:val="3B9FB29D"/>
    <w:rsid w:val="3DC28EF3"/>
    <w:rsid w:val="4510EBAF"/>
    <w:rsid w:val="4AFFF72A"/>
    <w:rsid w:val="4EF5559A"/>
    <w:rsid w:val="4FC2E998"/>
    <w:rsid w:val="50C11FEF"/>
    <w:rsid w:val="538CAF2C"/>
    <w:rsid w:val="566C9431"/>
    <w:rsid w:val="59B1E2C3"/>
    <w:rsid w:val="5B231F86"/>
    <w:rsid w:val="5EA0D740"/>
    <w:rsid w:val="60C5813B"/>
    <w:rsid w:val="64173346"/>
    <w:rsid w:val="665423A8"/>
    <w:rsid w:val="67FC9C76"/>
    <w:rsid w:val="68C9ACA4"/>
    <w:rsid w:val="6999CFA1"/>
    <w:rsid w:val="6B21FAC3"/>
    <w:rsid w:val="6EFA859C"/>
    <w:rsid w:val="767F260F"/>
    <w:rsid w:val="79F20D0E"/>
    <w:rsid w:val="7A7B5F1A"/>
    <w:rsid w:val="7B85C1A6"/>
    <w:rsid w:val="7EBF3CAB"/>
    <w:rsid w:val="7F9E9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BDBFE"/>
  <w15:chartTrackingRefBased/>
  <w15:docId w15:val="{11E8B3F0-C03D-4C98-924A-BE09531D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BEF7B7" w:themeColor="accent1" w:themeTint="66"/>
        <w:left w:val="single" w:sz="4" w:space="0" w:color="BEF7B7" w:themeColor="accent1" w:themeTint="66"/>
        <w:bottom w:val="single" w:sz="4" w:space="0" w:color="BEF7B7" w:themeColor="accent1" w:themeTint="66"/>
        <w:right w:val="single" w:sz="4" w:space="0" w:color="BEF7B7" w:themeColor="accent1" w:themeTint="66"/>
        <w:insideH w:val="single" w:sz="4" w:space="0" w:color="BEF7B7" w:themeColor="accent1" w:themeTint="66"/>
        <w:insideV w:val="single" w:sz="4" w:space="0" w:color="BEF7B7" w:themeColor="accent1" w:themeTint="66"/>
      </w:tblBorders>
    </w:tblPr>
    <w:tblStylePr w:type="firstRow">
      <w:rPr>
        <w:b/>
        <w:bCs/>
      </w:rPr>
      <w:tblPr/>
      <w:tcPr>
        <w:tcBorders>
          <w:bottom w:val="single" w:sz="12" w:space="0" w:color="9DF393" w:themeColor="accent1" w:themeTint="99"/>
        </w:tcBorders>
      </w:tcPr>
    </w:tblStylePr>
    <w:tblStylePr w:type="lastRow">
      <w:rPr>
        <w:b/>
        <w:bCs/>
      </w:rPr>
      <w:tblPr/>
      <w:tcPr>
        <w:tcBorders>
          <w:top w:val="double" w:sz="2" w:space="0" w:color="9DF393"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nhideWhenUsed/>
    <w:rsid w:val="00C06842"/>
    <w:rPr>
      <w:color w:val="34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953B"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table" w:styleId="GridTable4-Accent5">
    <w:name w:val="Grid Table 4 Accent 5"/>
    <w:basedOn w:val="TableNormal"/>
    <w:uiPriority w:val="49"/>
    <w:rsid w:val="00AF7F36"/>
    <w:tblPr>
      <w:tblStyleRowBandSize w:val="1"/>
      <w:tblStyleColBandSize w:val="1"/>
      <w:tblBorders>
        <w:top w:val="single" w:sz="4" w:space="0" w:color="66EAFF" w:themeColor="accent5" w:themeTint="99"/>
        <w:left w:val="single" w:sz="4" w:space="0" w:color="66EAFF" w:themeColor="accent5" w:themeTint="99"/>
        <w:bottom w:val="single" w:sz="4" w:space="0" w:color="66EAFF" w:themeColor="accent5" w:themeTint="99"/>
        <w:right w:val="single" w:sz="4" w:space="0" w:color="66EAFF" w:themeColor="accent5" w:themeTint="99"/>
        <w:insideH w:val="single" w:sz="4" w:space="0" w:color="66EAFF" w:themeColor="accent5" w:themeTint="99"/>
        <w:insideV w:val="single" w:sz="4" w:space="0" w:color="66EAFF" w:themeColor="accent5" w:themeTint="99"/>
      </w:tblBorders>
    </w:tblPr>
    <w:tblStylePr w:type="firstRow">
      <w:rPr>
        <w:b/>
        <w:bCs/>
        <w:color w:val="FFFFFF" w:themeColor="background1"/>
      </w:rPr>
      <w:tblPr/>
      <w:tcPr>
        <w:tcBorders>
          <w:top w:val="single" w:sz="4" w:space="0" w:color="00DCFF" w:themeColor="accent5"/>
          <w:left w:val="single" w:sz="4" w:space="0" w:color="00DCFF" w:themeColor="accent5"/>
          <w:bottom w:val="single" w:sz="4" w:space="0" w:color="00DCFF" w:themeColor="accent5"/>
          <w:right w:val="single" w:sz="4" w:space="0" w:color="00DCFF" w:themeColor="accent5"/>
          <w:insideH w:val="nil"/>
          <w:insideV w:val="nil"/>
        </w:tcBorders>
        <w:shd w:val="clear" w:color="auto" w:fill="00DCFF" w:themeFill="accent5"/>
      </w:tcPr>
    </w:tblStylePr>
    <w:tblStylePr w:type="lastRow">
      <w:rPr>
        <w:b/>
        <w:bCs/>
      </w:rPr>
      <w:tblPr/>
      <w:tcPr>
        <w:tcBorders>
          <w:top w:val="double" w:sz="4" w:space="0" w:color="00DCFF" w:themeColor="accent5"/>
        </w:tcBorders>
      </w:tcPr>
    </w:tblStylePr>
    <w:tblStylePr w:type="firstCol">
      <w:rPr>
        <w:b/>
        <w:bCs/>
      </w:rPr>
    </w:tblStylePr>
    <w:tblStylePr w:type="lastCol">
      <w:rPr>
        <w:b/>
        <w:bCs/>
      </w:rPr>
    </w:tblStylePr>
    <w:tblStylePr w:type="band1Vert">
      <w:tblPr/>
      <w:tcPr>
        <w:shd w:val="clear" w:color="auto" w:fill="CCF8FF" w:themeFill="accent5" w:themeFillTint="33"/>
      </w:tcPr>
    </w:tblStylePr>
    <w:tblStylePr w:type="band1Horz">
      <w:tblPr/>
      <w:tcPr>
        <w:shd w:val="clear" w:color="auto" w:fill="CCF8FF" w:themeFill="accent5" w:themeFillTint="33"/>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50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285084569">
      <w:bodyDiv w:val="1"/>
      <w:marLeft w:val="0"/>
      <w:marRight w:val="0"/>
      <w:marTop w:val="0"/>
      <w:marBottom w:val="0"/>
      <w:divBdr>
        <w:top w:val="none" w:sz="0" w:space="0" w:color="auto"/>
        <w:left w:val="none" w:sz="0" w:space="0" w:color="auto"/>
        <w:bottom w:val="none" w:sz="0" w:space="0" w:color="auto"/>
        <w:right w:val="none" w:sz="0" w:space="0" w:color="auto"/>
      </w:divBdr>
    </w:div>
    <w:div w:id="3596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ents.teams.microsoft.com/event/66d8fc6c-b09b-44ff-9bb5-e1973b00a7b2@ae6275c1-ccdd-4046-b2a1-6245a2cca3e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e.traslosheros@britishcouncil.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e.traslosheros@britishcouncil.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nts.teams.microsoft.com/event/66d8fc6c-b09b-44ff-9bb5-e1973b00a7b2@ae6275c1-ccdd-4046-b2a1-6245a2cca3ec" TargetMode="External"/><Relationship Id="rId5" Type="http://schemas.openxmlformats.org/officeDocument/2006/relationships/numbering" Target="numbering.xml"/><Relationship Id="rId15" Type="http://schemas.openxmlformats.org/officeDocument/2006/relationships/hyperlink" Target="http://www.britishcouncil.org/about/polic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tishcouncil.org/organisation/structure/statu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Green\Document_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6FA99F41FD457C99E4FDE9B3E1F503"/>
        <w:category>
          <w:name w:val="General"/>
          <w:gallery w:val="placeholder"/>
        </w:category>
        <w:types>
          <w:type w:val="bbPlcHdr"/>
        </w:types>
        <w:behaviors>
          <w:behavior w:val="content"/>
        </w:behaviors>
        <w:guid w:val="{DC5C29AD-D0A1-4014-BA16-21179B5A872D}"/>
      </w:docPartPr>
      <w:docPartBody>
        <w:p w:rsidR="00000000" w:rsidRDefault="00940AAD" w:rsidP="00940AAD">
          <w:pPr>
            <w:pStyle w:val="CD6FA99F41FD457C99E4FDE9B3E1F503"/>
          </w:pPr>
          <w:r w:rsidRPr="001160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ish Council Sans">
    <w:panose1 w:val="020B0504020202020204"/>
    <w:charset w:val="00"/>
    <w:family w:val="swiss"/>
    <w:pitch w:val="variable"/>
    <w:sig w:usb0="800002A7" w:usb1="00000040" w:usb2="00000000" w:usb3="00000000" w:csb0="0000009F" w:csb1="00000000"/>
  </w:font>
  <w:font w:name="72">
    <w:panose1 w:val="020B0503030000000003"/>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AD"/>
    <w:rsid w:val="00061621"/>
    <w:rsid w:val="00940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AAD"/>
    <w:rPr>
      <w:color w:val="808080"/>
    </w:rPr>
  </w:style>
  <w:style w:type="paragraph" w:customStyle="1" w:styleId="CD6FA99F41FD457C99E4FDE9B3E1F503">
    <w:name w:val="CD6FA99F41FD457C99E4FDE9B3E1F503"/>
    <w:rsid w:val="00940A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Global templates 2022 - green">
      <a:dk1>
        <a:srgbClr val="000000"/>
      </a:dk1>
      <a:lt1>
        <a:srgbClr val="FFFFFF"/>
      </a:lt1>
      <a:dk2>
        <a:srgbClr val="230859"/>
      </a:dk2>
      <a:lt2>
        <a:srgbClr val="C0DF88"/>
      </a:lt2>
      <a:accent1>
        <a:srgbClr val="5DEB4B"/>
      </a:accent1>
      <a:accent2>
        <a:srgbClr val="FF00C8"/>
      </a:accent2>
      <a:accent3>
        <a:srgbClr val="FF8200"/>
      </a:accent3>
      <a:accent4>
        <a:srgbClr val="B25EFF"/>
      </a:accent4>
      <a:accent5>
        <a:srgbClr val="00DCFF"/>
      </a:accent5>
      <a:accent6>
        <a:srgbClr val="EE0034"/>
      </a:accent6>
      <a:hlink>
        <a:srgbClr val="3444DD"/>
      </a:hlink>
      <a:folHlink>
        <a:srgbClr val="00953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B7695C0F4B9945A5A2ED06CE9A4469" ma:contentTypeVersion="15" ma:contentTypeDescription="Create a new document." ma:contentTypeScope="" ma:versionID="d30560b76b606324e8925671722c6605">
  <xsd:schema xmlns:xsd="http://www.w3.org/2001/XMLSchema" xmlns:xs="http://www.w3.org/2001/XMLSchema" xmlns:p="http://schemas.microsoft.com/office/2006/metadata/properties" xmlns:ns2="cf777a7e-1f09-4a17-a15d-b8b9a8345ffe" xmlns:ns3="aabded01-7d6f-4b4e-abd6-25cb81f05368" targetNamespace="http://schemas.microsoft.com/office/2006/metadata/properties" ma:root="true" ma:fieldsID="6d60975b53d2e51fe413c19fec5215a9" ns2:_="" ns3:_="">
    <xsd:import namespace="cf777a7e-1f09-4a17-a15d-b8b9a8345ffe"/>
    <xsd:import namespace="aabded01-7d6f-4b4e-abd6-25cb81f053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77a7e-1f09-4a17-a15d-b8b9a8345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ded01-7d6f-4b4e-abd6-25cb81f053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b3209eb-0ee7-4187-820d-6a15760987fd}" ma:internalName="TaxCatchAll" ma:showField="CatchAllData" ma:web="aabded01-7d6f-4b4e-abd6-25cb81f053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bded01-7d6f-4b4e-abd6-25cb81f05368" xsi:nil="true"/>
    <lcf76f155ced4ddcb4097134ff3c332f xmlns="cf777a7e-1f09-4a17-a15d-b8b9a8345ff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D4B6E-88F7-4829-87D8-98A8C6D3A96E}">
  <ds:schemaRefs>
    <ds:schemaRef ds:uri="http://schemas.microsoft.com/sharepoint/v3/contenttype/forms"/>
  </ds:schemaRefs>
</ds:datastoreItem>
</file>

<file path=customXml/itemProps2.xml><?xml version="1.0" encoding="utf-8"?>
<ds:datastoreItem xmlns:ds="http://schemas.openxmlformats.org/officeDocument/2006/customXml" ds:itemID="{7BAC70E2-AAA6-4898-875B-1C6D2DD05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77a7e-1f09-4a17-a15d-b8b9a8345ffe"/>
    <ds:schemaRef ds:uri="aabded01-7d6f-4b4e-abd6-25cb81f05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EFD02-6337-49E5-9EBC-DA9DFD8F9E7B}">
  <ds:schemaRefs>
    <ds:schemaRef ds:uri="http://schemas.microsoft.com/office/2006/metadata/properties"/>
    <ds:schemaRef ds:uri="http://schemas.microsoft.com/office/infopath/2007/PartnerControls"/>
    <ds:schemaRef ds:uri="aabded01-7d6f-4b4e-abd6-25cb81f05368"/>
    <ds:schemaRef ds:uri="cf777a7e-1f09-4a17-a15d-b8b9a8345ffe"/>
  </ds:schemaRefs>
</ds:datastoreItem>
</file>

<file path=customXml/itemProps4.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Document_2022</Template>
  <TotalTime>10</TotalTime>
  <Pages>15</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Traslosheros, Ale (Mexico)</dc:creator>
  <cp:keywords/>
  <dc:description/>
  <cp:lastModifiedBy>Traslosheros, Ale (Mexico)</cp:lastModifiedBy>
  <cp:revision>3</cp:revision>
  <cp:lastPrinted>2021-12-17T08:27:00Z</cp:lastPrinted>
  <dcterms:created xsi:type="dcterms:W3CDTF">2024-11-21T13:50:00Z</dcterms:created>
  <dcterms:modified xsi:type="dcterms:W3CDTF">2024-11-21T14:03:00Z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0x010100ADB7695C0F4B9945A5A2ED06CE9A4469</vt:lpwstr>
  </property>
  <property fmtid="{D5CDD505-2E9C-101B-9397-08002B2CF9AE}" pid="3" name="MediaServiceImageTags">
    <vt:lpwstr/>
  </property>
</Properties>
</file>